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28" w:rsidRPr="002A1253" w:rsidRDefault="00DA4428" w:rsidP="00E25670">
      <w:pPr>
        <w:pStyle w:val="Default"/>
        <w:jc w:val="both"/>
        <w:rPr>
          <w:b/>
          <w:sz w:val="20"/>
          <w:szCs w:val="20"/>
        </w:rPr>
      </w:pPr>
      <w:bookmarkStart w:id="0" w:name="_GoBack"/>
      <w:bookmarkEnd w:id="0"/>
    </w:p>
    <w:p w:rsidR="000716BC" w:rsidRPr="002A1253" w:rsidRDefault="000716BC" w:rsidP="000716BC">
      <w:pPr>
        <w:pStyle w:val="Default"/>
        <w:rPr>
          <w:b/>
          <w:bCs/>
          <w:sz w:val="20"/>
          <w:szCs w:val="20"/>
        </w:rPr>
      </w:pPr>
      <w:r w:rsidRPr="002A1253">
        <w:rPr>
          <w:b/>
          <w:bCs/>
          <w:sz w:val="20"/>
          <w:szCs w:val="20"/>
        </w:rPr>
        <w:t xml:space="preserve">PROGRAMA SOCIAL” Jóvenes en brigada” </w:t>
      </w:r>
    </w:p>
    <w:p w:rsidR="000716BC" w:rsidRPr="002A1253" w:rsidRDefault="000716BC" w:rsidP="000716BC">
      <w:pPr>
        <w:pStyle w:val="Default"/>
        <w:rPr>
          <w:sz w:val="20"/>
          <w:szCs w:val="20"/>
        </w:rPr>
      </w:pPr>
    </w:p>
    <w:p w:rsidR="000716BC" w:rsidRPr="002A1253" w:rsidRDefault="000716BC" w:rsidP="000716BC">
      <w:pPr>
        <w:pStyle w:val="Default"/>
        <w:rPr>
          <w:sz w:val="20"/>
          <w:szCs w:val="20"/>
        </w:rPr>
      </w:pPr>
      <w:r w:rsidRPr="002A1253">
        <w:rPr>
          <w:b/>
          <w:bCs/>
          <w:sz w:val="20"/>
          <w:szCs w:val="20"/>
        </w:rPr>
        <w:t xml:space="preserve">INTRODUCCION </w:t>
      </w:r>
    </w:p>
    <w:p w:rsidR="000716BC" w:rsidRPr="002A1253" w:rsidRDefault="000716BC" w:rsidP="000716BC">
      <w:pPr>
        <w:pStyle w:val="Default"/>
        <w:rPr>
          <w:sz w:val="20"/>
          <w:szCs w:val="20"/>
        </w:rPr>
      </w:pPr>
    </w:p>
    <w:p w:rsidR="000716BC" w:rsidRPr="002A1253" w:rsidRDefault="000716BC" w:rsidP="00011379">
      <w:pPr>
        <w:pStyle w:val="Default"/>
        <w:jc w:val="both"/>
        <w:rPr>
          <w:sz w:val="20"/>
          <w:szCs w:val="20"/>
        </w:rPr>
      </w:pPr>
      <w:r w:rsidRPr="002A1253">
        <w:rPr>
          <w:sz w:val="20"/>
          <w:szCs w:val="20"/>
        </w:rPr>
        <w:t>Nuestros jóvenes están enfrentando un proceso de transición social muy importante. Cambios que a las personas más adultas probablemente nos cuestan más trabajo, como la incorporación de las mujeres a todos los espacios públicos, a los jóvenes no les cuestan tanto y eso va creando un nuevo panorama para nuestra sociedad y dependiendo de cómo lo mire la familia o sus amistades eso se va naturalizando y siendo más familiar para ellos. El desarrollo de la tecnología permite que tengan mayores oportunidades de conocimiento y de información, lo cual les abre otras posibilidades. Sin embargo, Gloria Careaga (investigadora de la UNAM) dijo que aun cuando estas herramientas otorgan otras formas de desarrollo, los jóvenes necesitan una orientación para desarrollar su pensamiento crítico. Esto sobre todo para que el panorama tan amplio que tienen enfrente lo puedan utilizar de la mejor manera, que sean conscientes de dónde están parados y que a partir de eso tomen las decisiones pertinentes. (Ciencia UNAM) no obstante los jóvenes en la ciudad aún se encuentran con prácticas de discriminación y falta de oportunidades esto motivo a la creación del programa ―Jóvenes en brigada- Este programa nace en 2013 y está dirigido a proporcionar un apoyo a los jóvenes para su integración e inclusión en la comunidad. La presente evaluación busca determinar si el apoyo otorgado ha mejorado las oportunidades de los jóvenes beneficiarios del programa y si les ha permitido incluirse en las actividades de la comunidad. La evaluación anterior del programa fue publicada en la Gaceta Oficial del Distrito Federal.</w:t>
      </w:r>
    </w:p>
    <w:p w:rsidR="00011379" w:rsidRPr="002A1253" w:rsidRDefault="00011379">
      <w:pPr>
        <w:pStyle w:val="Default"/>
        <w:jc w:val="both"/>
        <w:rPr>
          <w:b/>
          <w:sz w:val="20"/>
          <w:szCs w:val="20"/>
        </w:rPr>
      </w:pPr>
    </w:p>
    <w:p w:rsidR="00CD7134" w:rsidRPr="002A1253" w:rsidRDefault="00CD7134" w:rsidP="00CD7134">
      <w:pPr>
        <w:pStyle w:val="Default"/>
        <w:rPr>
          <w:sz w:val="20"/>
          <w:szCs w:val="20"/>
        </w:rPr>
      </w:pPr>
      <w:r w:rsidRPr="002A1253">
        <w:rPr>
          <w:b/>
          <w:bCs/>
          <w:sz w:val="20"/>
          <w:szCs w:val="20"/>
        </w:rPr>
        <w:t xml:space="preserve">I. Descripción del Programa Social </w:t>
      </w:r>
    </w:p>
    <w:p w:rsidR="00CD7134" w:rsidRPr="002A1253" w:rsidRDefault="00CD7134">
      <w:pPr>
        <w:pStyle w:val="Default"/>
        <w:jc w:val="both"/>
        <w:rPr>
          <w:b/>
          <w:sz w:val="20"/>
          <w:szCs w:val="20"/>
        </w:rPr>
      </w:pPr>
    </w:p>
    <w:tbl>
      <w:tblPr>
        <w:tblStyle w:val="Tablaconcuadrcula"/>
        <w:tblW w:w="10348" w:type="dxa"/>
        <w:tblLook w:val="04A0" w:firstRow="1" w:lastRow="0" w:firstColumn="1" w:lastColumn="0" w:noHBand="0" w:noVBand="1"/>
      </w:tblPr>
      <w:tblGrid>
        <w:gridCol w:w="2022"/>
        <w:gridCol w:w="2022"/>
        <w:gridCol w:w="2022"/>
        <w:gridCol w:w="2023"/>
        <w:gridCol w:w="2259"/>
      </w:tblGrid>
      <w:tr w:rsidR="00CD7134" w:rsidRPr="002A1253" w:rsidTr="009C11C1">
        <w:trPr>
          <w:trHeight w:val="431"/>
        </w:trPr>
        <w:tc>
          <w:tcPr>
            <w:tcW w:w="2022" w:type="dxa"/>
            <w:vAlign w:val="center"/>
          </w:tcPr>
          <w:p w:rsidR="00CD7134" w:rsidRPr="002A1253" w:rsidRDefault="00CD7134" w:rsidP="009C11C1">
            <w:pPr>
              <w:pStyle w:val="Default"/>
              <w:jc w:val="center"/>
              <w:rPr>
                <w:b/>
                <w:bCs/>
                <w:sz w:val="20"/>
                <w:szCs w:val="20"/>
              </w:rPr>
            </w:pPr>
            <w:r w:rsidRPr="002A1253">
              <w:rPr>
                <w:b/>
                <w:bCs/>
                <w:sz w:val="20"/>
                <w:szCs w:val="20"/>
              </w:rPr>
              <w:t>Aspecto del Programa Social</w:t>
            </w:r>
          </w:p>
        </w:tc>
        <w:tc>
          <w:tcPr>
            <w:tcW w:w="2022" w:type="dxa"/>
            <w:vAlign w:val="center"/>
          </w:tcPr>
          <w:p w:rsidR="00CD7134" w:rsidRPr="002A1253" w:rsidRDefault="00CD7134" w:rsidP="009C11C1">
            <w:pPr>
              <w:pStyle w:val="Default"/>
              <w:jc w:val="center"/>
              <w:rPr>
                <w:b/>
                <w:bCs/>
                <w:sz w:val="20"/>
                <w:szCs w:val="20"/>
              </w:rPr>
            </w:pPr>
            <w:r w:rsidRPr="002A1253">
              <w:rPr>
                <w:b/>
                <w:bCs/>
                <w:sz w:val="20"/>
                <w:szCs w:val="20"/>
              </w:rPr>
              <w:t>2015</w:t>
            </w:r>
          </w:p>
        </w:tc>
        <w:tc>
          <w:tcPr>
            <w:tcW w:w="2022" w:type="dxa"/>
            <w:vAlign w:val="center"/>
          </w:tcPr>
          <w:p w:rsidR="00CD7134" w:rsidRPr="002A1253" w:rsidRDefault="00CD7134" w:rsidP="009C11C1">
            <w:pPr>
              <w:pStyle w:val="Default"/>
              <w:jc w:val="center"/>
              <w:rPr>
                <w:b/>
                <w:bCs/>
                <w:sz w:val="20"/>
                <w:szCs w:val="20"/>
              </w:rPr>
            </w:pPr>
            <w:r w:rsidRPr="002A1253">
              <w:rPr>
                <w:b/>
                <w:bCs/>
                <w:sz w:val="20"/>
                <w:szCs w:val="20"/>
              </w:rPr>
              <w:t>2016</w:t>
            </w:r>
          </w:p>
        </w:tc>
        <w:tc>
          <w:tcPr>
            <w:tcW w:w="2023" w:type="dxa"/>
            <w:vAlign w:val="center"/>
          </w:tcPr>
          <w:p w:rsidR="00CD7134" w:rsidRPr="002A1253" w:rsidRDefault="00CD7134" w:rsidP="009C11C1">
            <w:pPr>
              <w:pStyle w:val="Default"/>
              <w:jc w:val="center"/>
              <w:rPr>
                <w:b/>
                <w:bCs/>
                <w:sz w:val="20"/>
                <w:szCs w:val="20"/>
              </w:rPr>
            </w:pPr>
            <w:r w:rsidRPr="002A1253">
              <w:rPr>
                <w:b/>
                <w:bCs/>
                <w:sz w:val="20"/>
                <w:szCs w:val="20"/>
              </w:rPr>
              <w:t>2017</w:t>
            </w:r>
          </w:p>
        </w:tc>
        <w:tc>
          <w:tcPr>
            <w:tcW w:w="2259" w:type="dxa"/>
            <w:vAlign w:val="center"/>
          </w:tcPr>
          <w:p w:rsidR="00CD7134" w:rsidRPr="002A1253" w:rsidRDefault="00CD7134" w:rsidP="009C11C1">
            <w:pPr>
              <w:pStyle w:val="Default"/>
              <w:jc w:val="center"/>
              <w:rPr>
                <w:b/>
                <w:bCs/>
                <w:sz w:val="20"/>
                <w:szCs w:val="20"/>
              </w:rPr>
            </w:pPr>
            <w:r w:rsidRPr="002A1253">
              <w:rPr>
                <w:b/>
                <w:bCs/>
                <w:sz w:val="20"/>
                <w:szCs w:val="20"/>
              </w:rPr>
              <w:t>Justificación en caso de cambios</w:t>
            </w:r>
          </w:p>
        </w:tc>
      </w:tr>
      <w:tr w:rsidR="00A24461" w:rsidRPr="002A1253" w:rsidTr="009C11C1">
        <w:trPr>
          <w:trHeight w:val="431"/>
        </w:trPr>
        <w:tc>
          <w:tcPr>
            <w:tcW w:w="2022" w:type="dxa"/>
            <w:vAlign w:val="center"/>
          </w:tcPr>
          <w:p w:rsidR="00A24461" w:rsidRPr="002A1253" w:rsidRDefault="00A24461" w:rsidP="00CD7134">
            <w:pPr>
              <w:pStyle w:val="Default"/>
              <w:rPr>
                <w:bCs/>
                <w:sz w:val="20"/>
                <w:szCs w:val="20"/>
              </w:rPr>
            </w:pPr>
            <w:r w:rsidRPr="002A1253">
              <w:rPr>
                <w:bCs/>
                <w:sz w:val="20"/>
                <w:szCs w:val="20"/>
              </w:rPr>
              <w:t>Nombre del Programa Social</w:t>
            </w:r>
          </w:p>
        </w:tc>
        <w:tc>
          <w:tcPr>
            <w:tcW w:w="2022" w:type="dxa"/>
            <w:vAlign w:val="center"/>
          </w:tcPr>
          <w:p w:rsidR="00A24461" w:rsidRPr="002A1253" w:rsidRDefault="00A24461" w:rsidP="009C11C1">
            <w:pPr>
              <w:pStyle w:val="Default"/>
              <w:jc w:val="center"/>
              <w:rPr>
                <w:bCs/>
                <w:sz w:val="20"/>
                <w:szCs w:val="20"/>
              </w:rPr>
            </w:pPr>
            <w:r w:rsidRPr="002A1253">
              <w:rPr>
                <w:bCs/>
                <w:sz w:val="20"/>
                <w:szCs w:val="20"/>
              </w:rPr>
              <w:t>Jóvenes en brigada</w:t>
            </w:r>
          </w:p>
        </w:tc>
        <w:tc>
          <w:tcPr>
            <w:tcW w:w="2022" w:type="dxa"/>
            <w:vAlign w:val="center"/>
          </w:tcPr>
          <w:p w:rsidR="00A24461" w:rsidRPr="002A1253" w:rsidRDefault="00A24461" w:rsidP="009C11C1">
            <w:pPr>
              <w:pStyle w:val="Default"/>
              <w:jc w:val="center"/>
              <w:rPr>
                <w:bCs/>
                <w:sz w:val="20"/>
                <w:szCs w:val="20"/>
              </w:rPr>
            </w:pPr>
            <w:r w:rsidRPr="002A1253">
              <w:rPr>
                <w:bCs/>
                <w:sz w:val="20"/>
                <w:szCs w:val="20"/>
              </w:rPr>
              <w:t>Jóvenes en brigada</w:t>
            </w:r>
          </w:p>
        </w:tc>
        <w:tc>
          <w:tcPr>
            <w:tcW w:w="2023" w:type="dxa"/>
            <w:vAlign w:val="center"/>
          </w:tcPr>
          <w:p w:rsidR="00A24461" w:rsidRPr="002A1253" w:rsidRDefault="00A24461" w:rsidP="009C11C1">
            <w:pPr>
              <w:pStyle w:val="Default"/>
              <w:jc w:val="center"/>
              <w:rPr>
                <w:bCs/>
                <w:sz w:val="20"/>
                <w:szCs w:val="20"/>
              </w:rPr>
            </w:pPr>
            <w:r w:rsidRPr="002A1253">
              <w:rPr>
                <w:bCs/>
                <w:sz w:val="20"/>
                <w:szCs w:val="20"/>
              </w:rPr>
              <w:t>Jóvenes en brigada</w:t>
            </w:r>
          </w:p>
        </w:tc>
        <w:tc>
          <w:tcPr>
            <w:tcW w:w="2259" w:type="dxa"/>
            <w:vAlign w:val="center"/>
          </w:tcPr>
          <w:p w:rsidR="00A24461" w:rsidRPr="002A1253" w:rsidRDefault="00A24461" w:rsidP="009C11C1">
            <w:pPr>
              <w:pStyle w:val="Default"/>
              <w:jc w:val="center"/>
              <w:rPr>
                <w:bCs/>
                <w:sz w:val="20"/>
                <w:szCs w:val="20"/>
              </w:rPr>
            </w:pPr>
          </w:p>
        </w:tc>
      </w:tr>
      <w:tr w:rsidR="00CD7134" w:rsidRPr="002A1253" w:rsidTr="00484A0C">
        <w:trPr>
          <w:trHeight w:val="431"/>
        </w:trPr>
        <w:tc>
          <w:tcPr>
            <w:tcW w:w="2022" w:type="dxa"/>
          </w:tcPr>
          <w:p w:rsidR="00CD7134" w:rsidRPr="002A1253" w:rsidRDefault="00CD7134" w:rsidP="009C11C1">
            <w:pPr>
              <w:pStyle w:val="Default"/>
              <w:rPr>
                <w:bCs/>
                <w:sz w:val="20"/>
                <w:szCs w:val="20"/>
              </w:rPr>
            </w:pPr>
            <w:r w:rsidRPr="002A1253">
              <w:rPr>
                <w:bCs/>
                <w:sz w:val="20"/>
                <w:szCs w:val="20"/>
              </w:rPr>
              <w:t>Problema central atendido por el Programa Social</w:t>
            </w:r>
          </w:p>
        </w:tc>
        <w:tc>
          <w:tcPr>
            <w:tcW w:w="2022" w:type="dxa"/>
            <w:vAlign w:val="center"/>
          </w:tcPr>
          <w:p w:rsidR="007725ED" w:rsidRPr="002A1253" w:rsidRDefault="007725ED" w:rsidP="007725ED">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La difícil situación económica que atraviesa nuestro país ha propiciado que muchos de estos jóvenes tengan que abandonar sus estudios para auxiliar en el seno de sus familias. Son también víctimas de discriminación en el marco social, laboral y de salud. En el marco laboral encuentran dificultades de emplearse ya que se presupone que les falta experiencia o</w:t>
            </w:r>
          </w:p>
          <w:p w:rsidR="00CD7134" w:rsidRPr="002A1253" w:rsidRDefault="007725ED" w:rsidP="007725ED">
            <w:pPr>
              <w:autoSpaceDE w:val="0"/>
              <w:autoSpaceDN w:val="0"/>
              <w:adjustRightInd w:val="0"/>
              <w:jc w:val="both"/>
              <w:rPr>
                <w:rFonts w:ascii="Times New Roman" w:hAnsi="Times New Roman" w:cs="Times New Roman"/>
                <w:bCs/>
                <w:sz w:val="20"/>
                <w:szCs w:val="20"/>
              </w:rPr>
            </w:pPr>
            <w:proofErr w:type="gramStart"/>
            <w:r w:rsidRPr="002A1253">
              <w:rPr>
                <w:rFonts w:ascii="Times New Roman" w:hAnsi="Times New Roman" w:cs="Times New Roman"/>
                <w:sz w:val="20"/>
                <w:szCs w:val="20"/>
              </w:rPr>
              <w:t>que</w:t>
            </w:r>
            <w:proofErr w:type="gramEnd"/>
            <w:r w:rsidRPr="002A1253">
              <w:rPr>
                <w:rFonts w:ascii="Times New Roman" w:hAnsi="Times New Roman" w:cs="Times New Roman"/>
                <w:sz w:val="20"/>
                <w:szCs w:val="20"/>
              </w:rPr>
              <w:t xml:space="preserve"> debido a su juventud son incapaces de comprometerse en el medio laboral. El programa ―Jóvenes en brigada</w:t>
            </w:r>
            <w:r w:rsidRPr="002A1253">
              <w:rPr>
                <w:rFonts w:ascii="Cambria Math" w:hAnsi="Cambria Math" w:cs="Times New Roman"/>
                <w:sz w:val="20"/>
                <w:szCs w:val="20"/>
              </w:rPr>
              <w:t>‖</w:t>
            </w:r>
            <w:r w:rsidRPr="002A1253">
              <w:rPr>
                <w:rFonts w:ascii="Times New Roman" w:hAnsi="Times New Roman" w:cs="Times New Roman"/>
                <w:sz w:val="20"/>
                <w:szCs w:val="20"/>
              </w:rPr>
              <w:t xml:space="preserve"> busca incentivar e incluir a este sector de la población en las </w:t>
            </w:r>
            <w:r w:rsidRPr="002A1253">
              <w:rPr>
                <w:rFonts w:ascii="Times New Roman" w:hAnsi="Times New Roman" w:cs="Times New Roman"/>
                <w:sz w:val="20"/>
                <w:szCs w:val="20"/>
              </w:rPr>
              <w:lastRenderedPageBreak/>
              <w:t>actividades comunitarias sin descuidar sus estudios.</w:t>
            </w:r>
          </w:p>
        </w:tc>
        <w:tc>
          <w:tcPr>
            <w:tcW w:w="2022" w:type="dxa"/>
          </w:tcPr>
          <w:p w:rsidR="00484A0C" w:rsidRPr="002A1253" w:rsidRDefault="00484A0C" w:rsidP="00484A0C">
            <w:pPr>
              <w:pStyle w:val="Default"/>
              <w:rPr>
                <w:sz w:val="20"/>
                <w:szCs w:val="20"/>
              </w:rPr>
            </w:pPr>
            <w:r w:rsidRPr="002A1253">
              <w:rPr>
                <w:sz w:val="20"/>
                <w:szCs w:val="20"/>
              </w:rPr>
              <w:lastRenderedPageBreak/>
              <w:t xml:space="preserve">Promover la inserción social de jóvenes que habiten en la delegación Iztacalco en las colonias de medio a bajo desarrollo social. </w:t>
            </w:r>
          </w:p>
          <w:p w:rsidR="00CD7134" w:rsidRPr="002A1253" w:rsidRDefault="00CD7134" w:rsidP="00484A0C">
            <w:pPr>
              <w:pStyle w:val="Default"/>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484A0C">
        <w:trPr>
          <w:trHeight w:val="431"/>
        </w:trPr>
        <w:tc>
          <w:tcPr>
            <w:tcW w:w="2022" w:type="dxa"/>
          </w:tcPr>
          <w:p w:rsidR="00CD7134" w:rsidRPr="002A1253" w:rsidRDefault="00CD7134" w:rsidP="009C11C1">
            <w:pPr>
              <w:pStyle w:val="Default"/>
              <w:rPr>
                <w:bCs/>
                <w:sz w:val="20"/>
                <w:szCs w:val="20"/>
              </w:rPr>
            </w:pPr>
            <w:r w:rsidRPr="002A1253">
              <w:rPr>
                <w:bCs/>
                <w:sz w:val="20"/>
                <w:szCs w:val="20"/>
              </w:rPr>
              <w:lastRenderedPageBreak/>
              <w:t>Objetivo General</w:t>
            </w:r>
          </w:p>
        </w:tc>
        <w:tc>
          <w:tcPr>
            <w:tcW w:w="2022" w:type="dxa"/>
          </w:tcPr>
          <w:p w:rsidR="00CD7134" w:rsidRPr="002A1253" w:rsidRDefault="00CC6797" w:rsidP="00484A0C">
            <w:pPr>
              <w:autoSpaceDE w:val="0"/>
              <w:autoSpaceDN w:val="0"/>
              <w:adjustRightInd w:val="0"/>
              <w:jc w:val="both"/>
              <w:rPr>
                <w:rFonts w:ascii="Times New Roman" w:hAnsi="Times New Roman" w:cs="Times New Roman"/>
                <w:bCs/>
                <w:sz w:val="20"/>
                <w:szCs w:val="20"/>
              </w:rPr>
            </w:pPr>
            <w:r w:rsidRPr="002A1253">
              <w:rPr>
                <w:rFonts w:ascii="Times New Roman" w:hAnsi="Times New Roman" w:cs="Times New Roman"/>
                <w:sz w:val="20"/>
                <w:szCs w:val="20"/>
              </w:rPr>
              <w:t xml:space="preserve">Promover la inserción social de los jóvenes </w:t>
            </w:r>
            <w:proofErr w:type="spellStart"/>
            <w:r w:rsidRPr="002A1253">
              <w:rPr>
                <w:rFonts w:ascii="Times New Roman" w:hAnsi="Times New Roman" w:cs="Times New Roman"/>
                <w:sz w:val="20"/>
                <w:szCs w:val="20"/>
              </w:rPr>
              <w:t>Iztacalquenses</w:t>
            </w:r>
            <w:proofErr w:type="spellEnd"/>
            <w:r w:rsidRPr="002A1253">
              <w:rPr>
                <w:rFonts w:ascii="Times New Roman" w:hAnsi="Times New Roman" w:cs="Times New Roman"/>
                <w:sz w:val="20"/>
                <w:szCs w:val="20"/>
              </w:rPr>
              <w:t xml:space="preserve"> por medio de la educación y fomentando la participación juvenil en acciones</w:t>
            </w:r>
            <w:r w:rsidR="00A64BBF" w:rsidRPr="002A1253">
              <w:rPr>
                <w:rFonts w:ascii="Times New Roman" w:hAnsi="Times New Roman" w:cs="Times New Roman"/>
                <w:sz w:val="20"/>
                <w:szCs w:val="20"/>
              </w:rPr>
              <w:t xml:space="preserve"> </w:t>
            </w:r>
            <w:r w:rsidRPr="002A1253">
              <w:rPr>
                <w:rFonts w:ascii="Times New Roman" w:hAnsi="Times New Roman" w:cs="Times New Roman"/>
                <w:sz w:val="20"/>
                <w:szCs w:val="20"/>
              </w:rPr>
              <w:t>orientadas a la defensa y promoción de los derechos humanos, la paz, la defensa del medio ambiente y divulgación de los trabajos y</w:t>
            </w:r>
            <w:r w:rsidR="00A64BBF" w:rsidRPr="002A1253">
              <w:rPr>
                <w:rFonts w:ascii="Times New Roman" w:hAnsi="Times New Roman" w:cs="Times New Roman"/>
                <w:sz w:val="20"/>
                <w:szCs w:val="20"/>
              </w:rPr>
              <w:t xml:space="preserve"> </w:t>
            </w:r>
            <w:r w:rsidRPr="002A1253">
              <w:rPr>
                <w:rFonts w:ascii="Times New Roman" w:hAnsi="Times New Roman" w:cs="Times New Roman"/>
                <w:sz w:val="20"/>
                <w:szCs w:val="20"/>
              </w:rPr>
              <w:t>proyectos del Gobierno Delegacional.</w:t>
            </w:r>
            <w:r w:rsidRPr="002A1253">
              <w:rPr>
                <w:rFonts w:ascii="Times New Roman" w:hAnsi="Times New Roman" w:cs="Times New Roman"/>
                <w:bCs/>
                <w:sz w:val="20"/>
                <w:szCs w:val="20"/>
              </w:rPr>
              <w:t xml:space="preserve"> </w:t>
            </w:r>
          </w:p>
        </w:tc>
        <w:tc>
          <w:tcPr>
            <w:tcW w:w="2022" w:type="dxa"/>
            <w:vAlign w:val="center"/>
          </w:tcPr>
          <w:p w:rsidR="00484A0C" w:rsidRPr="002A1253" w:rsidRDefault="00484A0C" w:rsidP="00484A0C">
            <w:pPr>
              <w:pStyle w:val="Default"/>
              <w:jc w:val="both"/>
              <w:rPr>
                <w:sz w:val="20"/>
                <w:szCs w:val="20"/>
              </w:rPr>
            </w:pPr>
            <w:r w:rsidRPr="002A1253">
              <w:rPr>
                <w:sz w:val="20"/>
                <w:szCs w:val="20"/>
              </w:rPr>
              <w:t xml:space="preserve">Objetivo General Promover la inserción social de hasta 100 jóvenes que habiten en la delegación Iztacalco en las colonias de medio a bajo desarrollo social de 18 a 30 años por medio de la educación, fomentando la participación juvenil en acciones orientadas a la defensa y promoción de los derechos humanos, la paz, la defensa del medio ambiente y divulgación de los trabajos y proyectos del Gobierno Delegacional en sus comunidades. </w:t>
            </w:r>
          </w:p>
          <w:p w:rsidR="00CD7134" w:rsidRPr="002A1253" w:rsidRDefault="00CD7134" w:rsidP="00484A0C">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D070FA">
        <w:trPr>
          <w:trHeight w:val="431"/>
        </w:trPr>
        <w:tc>
          <w:tcPr>
            <w:tcW w:w="2022" w:type="dxa"/>
            <w:vAlign w:val="center"/>
          </w:tcPr>
          <w:p w:rsidR="00CD7134" w:rsidRPr="002A1253" w:rsidRDefault="00CD7134" w:rsidP="00CD7134">
            <w:pPr>
              <w:pStyle w:val="Default"/>
              <w:jc w:val="center"/>
              <w:rPr>
                <w:sz w:val="20"/>
                <w:szCs w:val="20"/>
              </w:rPr>
            </w:pPr>
            <w:r w:rsidRPr="002A1253">
              <w:rPr>
                <w:sz w:val="20"/>
                <w:szCs w:val="20"/>
              </w:rPr>
              <w:t xml:space="preserve">Objetivos Específicos </w:t>
            </w:r>
          </w:p>
          <w:p w:rsidR="00CD7134" w:rsidRPr="002A1253" w:rsidRDefault="00CD7134" w:rsidP="009C11C1">
            <w:pPr>
              <w:pStyle w:val="Default"/>
              <w:jc w:val="center"/>
              <w:rPr>
                <w:bCs/>
                <w:sz w:val="20"/>
                <w:szCs w:val="20"/>
              </w:rPr>
            </w:pPr>
          </w:p>
        </w:tc>
        <w:tc>
          <w:tcPr>
            <w:tcW w:w="2022" w:type="dxa"/>
          </w:tcPr>
          <w:p w:rsidR="00CD7134" w:rsidRPr="002A1253" w:rsidRDefault="00D070FA" w:rsidP="00D070FA">
            <w:pPr>
              <w:autoSpaceDE w:val="0"/>
              <w:autoSpaceDN w:val="0"/>
              <w:adjustRightInd w:val="0"/>
              <w:jc w:val="both"/>
              <w:rPr>
                <w:rFonts w:ascii="Times New Roman" w:hAnsi="Times New Roman" w:cs="Times New Roman"/>
                <w:bCs/>
                <w:sz w:val="20"/>
                <w:szCs w:val="20"/>
              </w:rPr>
            </w:pPr>
            <w:r w:rsidRPr="002A1253">
              <w:rPr>
                <w:rFonts w:ascii="Times New Roman" w:hAnsi="Times New Roman" w:cs="Times New Roman"/>
                <w:sz w:val="20"/>
                <w:szCs w:val="20"/>
              </w:rPr>
              <w:t xml:space="preserve">Fomentar </w:t>
            </w:r>
            <w:r w:rsidR="00A64BBF" w:rsidRPr="002A1253">
              <w:rPr>
                <w:rFonts w:ascii="Times New Roman" w:hAnsi="Times New Roman" w:cs="Times New Roman"/>
                <w:sz w:val="20"/>
                <w:szCs w:val="20"/>
              </w:rPr>
              <w:t>la participación e involucramiento de los jóvenes a partir de brigadas de difusión y actividades informativas y de participación</w:t>
            </w:r>
            <w:r w:rsidR="00714A1A" w:rsidRPr="002A1253">
              <w:rPr>
                <w:rFonts w:ascii="Times New Roman" w:hAnsi="Times New Roman" w:cs="Times New Roman"/>
                <w:sz w:val="20"/>
                <w:szCs w:val="20"/>
              </w:rPr>
              <w:t xml:space="preserve"> </w:t>
            </w:r>
            <w:r w:rsidR="00A64BBF" w:rsidRPr="002A1253">
              <w:rPr>
                <w:rFonts w:ascii="Times New Roman" w:hAnsi="Times New Roman" w:cs="Times New Roman"/>
                <w:sz w:val="20"/>
                <w:szCs w:val="20"/>
              </w:rPr>
              <w:t>ciudadana; impulsando así su inclusión en la comunidad.</w:t>
            </w:r>
          </w:p>
        </w:tc>
        <w:tc>
          <w:tcPr>
            <w:tcW w:w="2022" w:type="dxa"/>
            <w:vAlign w:val="center"/>
          </w:tcPr>
          <w:p w:rsidR="00D070FA" w:rsidRPr="002A1253" w:rsidRDefault="00D070FA" w:rsidP="00D070FA">
            <w:pPr>
              <w:pStyle w:val="Default"/>
              <w:jc w:val="both"/>
              <w:rPr>
                <w:sz w:val="20"/>
                <w:szCs w:val="20"/>
              </w:rPr>
            </w:pPr>
            <w:r w:rsidRPr="002A1253">
              <w:rPr>
                <w:sz w:val="20"/>
                <w:szCs w:val="20"/>
              </w:rPr>
              <w:t>Objetivos Específicos fomentar la participación e involucramiento de los jóvenes a partir de brigadas de difusión y actividades informativas en su comunidad, impulsando así su inclusión y desarrollo garantizando su derecho a la educación, salud y empleo, así como, a una vida sin violencia</w:t>
            </w:r>
            <w:r w:rsidRPr="002A1253">
              <w:rPr>
                <w:b/>
                <w:bCs/>
                <w:sz w:val="20"/>
                <w:szCs w:val="20"/>
              </w:rPr>
              <w:t xml:space="preserve">. </w:t>
            </w:r>
            <w:r w:rsidRPr="002A1253">
              <w:rPr>
                <w:sz w:val="20"/>
                <w:szCs w:val="20"/>
              </w:rPr>
              <w:t>Alcances este programa social impacta</w:t>
            </w:r>
            <w:r w:rsidR="00C06F0D" w:rsidRPr="002A1253">
              <w:rPr>
                <w:sz w:val="20"/>
                <w:szCs w:val="20"/>
              </w:rPr>
              <w:t xml:space="preserve"> f</w:t>
            </w:r>
            <w:r w:rsidRPr="002A1253">
              <w:rPr>
                <w:sz w:val="20"/>
                <w:szCs w:val="20"/>
              </w:rPr>
              <w:t>avorablemente en la integración de los beneficiarios en su comunidad</w:t>
            </w:r>
            <w:r w:rsidR="00C06F0D" w:rsidRPr="002A1253">
              <w:rPr>
                <w:sz w:val="20"/>
                <w:szCs w:val="20"/>
              </w:rPr>
              <w:t xml:space="preserve"> </w:t>
            </w:r>
            <w:r w:rsidRPr="002A1253">
              <w:rPr>
                <w:sz w:val="20"/>
                <w:szCs w:val="20"/>
              </w:rPr>
              <w:t xml:space="preserve">facilitándoles herramientas informativas para su desarrollo. </w:t>
            </w:r>
          </w:p>
          <w:p w:rsidR="00CD7134" w:rsidRPr="002A1253" w:rsidRDefault="00CD7134" w:rsidP="00D070FA">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C06F0D">
        <w:trPr>
          <w:trHeight w:val="759"/>
        </w:trPr>
        <w:tc>
          <w:tcPr>
            <w:tcW w:w="2022" w:type="dxa"/>
            <w:vAlign w:val="center"/>
          </w:tcPr>
          <w:p w:rsidR="00CD7134" w:rsidRPr="002A1253" w:rsidRDefault="00CD7134" w:rsidP="00CD7134">
            <w:pPr>
              <w:pStyle w:val="Default"/>
              <w:rPr>
                <w:sz w:val="20"/>
                <w:szCs w:val="20"/>
              </w:rPr>
            </w:pPr>
            <w:r w:rsidRPr="002A1253">
              <w:rPr>
                <w:sz w:val="20"/>
                <w:szCs w:val="20"/>
              </w:rPr>
              <w:lastRenderedPageBreak/>
              <w:t>Población Objet</w:t>
            </w:r>
            <w:r w:rsidR="00714A1A" w:rsidRPr="002A1253">
              <w:rPr>
                <w:sz w:val="20"/>
                <w:szCs w:val="20"/>
              </w:rPr>
              <w:t xml:space="preserve">ivo del Programa Social </w:t>
            </w:r>
            <w:r w:rsidRPr="002A1253">
              <w:rPr>
                <w:sz w:val="20"/>
                <w:szCs w:val="20"/>
              </w:rPr>
              <w:t xml:space="preserve"> </w:t>
            </w:r>
          </w:p>
          <w:p w:rsidR="00CD7134" w:rsidRPr="002A1253" w:rsidRDefault="00CD7134" w:rsidP="00CD7134">
            <w:pPr>
              <w:pStyle w:val="Default"/>
              <w:rPr>
                <w:sz w:val="20"/>
                <w:szCs w:val="20"/>
              </w:rPr>
            </w:pPr>
            <w:r w:rsidRPr="002A1253">
              <w:rPr>
                <w:sz w:val="20"/>
                <w:szCs w:val="20"/>
              </w:rPr>
              <w:t xml:space="preserve">(descripción y cuantificación) </w:t>
            </w:r>
          </w:p>
        </w:tc>
        <w:tc>
          <w:tcPr>
            <w:tcW w:w="2022" w:type="dxa"/>
          </w:tcPr>
          <w:p w:rsidR="00CD7134" w:rsidRPr="002A1253" w:rsidRDefault="00714A1A" w:rsidP="00714A1A">
            <w:pPr>
              <w:pStyle w:val="Default"/>
              <w:rPr>
                <w:bCs/>
                <w:sz w:val="20"/>
                <w:szCs w:val="20"/>
              </w:rPr>
            </w:pPr>
            <w:r w:rsidRPr="002A1253">
              <w:rPr>
                <w:sz w:val="20"/>
                <w:szCs w:val="20"/>
              </w:rPr>
              <w:t>Se busca beneficiar al menos a 100 jóvenes con un apoyo económico.</w:t>
            </w:r>
          </w:p>
        </w:tc>
        <w:tc>
          <w:tcPr>
            <w:tcW w:w="2022" w:type="dxa"/>
          </w:tcPr>
          <w:p w:rsidR="00C06F0D" w:rsidRPr="002A1253" w:rsidRDefault="00C06F0D" w:rsidP="00C06F0D">
            <w:pPr>
              <w:pStyle w:val="Default"/>
              <w:jc w:val="both"/>
              <w:rPr>
                <w:sz w:val="20"/>
                <w:szCs w:val="20"/>
              </w:rPr>
            </w:pPr>
            <w:r w:rsidRPr="002A1253">
              <w:rPr>
                <w:sz w:val="20"/>
                <w:szCs w:val="20"/>
              </w:rPr>
              <w:t xml:space="preserve">hasta a 100 jóvenes de 18 a 30 años </w:t>
            </w:r>
          </w:p>
          <w:p w:rsidR="00CD7134" w:rsidRPr="002A1253" w:rsidRDefault="00CD7134" w:rsidP="00C06F0D">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9C11C1">
        <w:trPr>
          <w:trHeight w:val="431"/>
        </w:trPr>
        <w:tc>
          <w:tcPr>
            <w:tcW w:w="2022" w:type="dxa"/>
            <w:vAlign w:val="center"/>
          </w:tcPr>
          <w:p w:rsidR="00CD7134" w:rsidRPr="002A1253" w:rsidRDefault="00CD7134" w:rsidP="00CD7134">
            <w:pPr>
              <w:pStyle w:val="Default"/>
              <w:rPr>
                <w:sz w:val="20"/>
                <w:szCs w:val="20"/>
              </w:rPr>
            </w:pPr>
            <w:r w:rsidRPr="002A1253">
              <w:rPr>
                <w:sz w:val="20"/>
                <w:szCs w:val="20"/>
              </w:rPr>
              <w:t xml:space="preserve">Área encargada de la operación del Programa Social </w:t>
            </w:r>
          </w:p>
          <w:p w:rsidR="00CD7134" w:rsidRPr="002A1253" w:rsidRDefault="00CD7134" w:rsidP="009C11C1">
            <w:pPr>
              <w:pStyle w:val="Default"/>
              <w:jc w:val="center"/>
              <w:rPr>
                <w:bCs/>
                <w:sz w:val="20"/>
                <w:szCs w:val="20"/>
              </w:rPr>
            </w:pPr>
          </w:p>
        </w:tc>
        <w:tc>
          <w:tcPr>
            <w:tcW w:w="2022" w:type="dxa"/>
            <w:vAlign w:val="center"/>
          </w:tcPr>
          <w:p w:rsidR="0076155F" w:rsidRPr="002A1253" w:rsidRDefault="0076155F" w:rsidP="0076155F">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Órgano Político Administrativo en Iztacalco, a través de la Dirección General de Participación Ciudadana. Teniendo como área operativa</w:t>
            </w:r>
          </w:p>
          <w:p w:rsidR="00CD7134" w:rsidRPr="002A1253" w:rsidRDefault="0076155F" w:rsidP="0076155F">
            <w:pPr>
              <w:pStyle w:val="Default"/>
              <w:jc w:val="both"/>
              <w:rPr>
                <w:bCs/>
                <w:sz w:val="20"/>
                <w:szCs w:val="20"/>
              </w:rPr>
            </w:pPr>
            <w:proofErr w:type="gramStart"/>
            <w:r w:rsidRPr="002A1253">
              <w:rPr>
                <w:sz w:val="20"/>
                <w:szCs w:val="20"/>
              </w:rPr>
              <w:t>a</w:t>
            </w:r>
            <w:proofErr w:type="gramEnd"/>
            <w:r w:rsidRPr="002A1253">
              <w:rPr>
                <w:sz w:val="20"/>
                <w:szCs w:val="20"/>
              </w:rPr>
              <w:t xml:space="preserve"> la Jefatura de Unidad Departamental de Jóvenes.</w:t>
            </w:r>
          </w:p>
        </w:tc>
        <w:tc>
          <w:tcPr>
            <w:tcW w:w="2022" w:type="dxa"/>
            <w:vAlign w:val="center"/>
          </w:tcPr>
          <w:p w:rsidR="00C06F0D" w:rsidRPr="002A1253" w:rsidRDefault="00C06F0D" w:rsidP="00C06F0D">
            <w:pPr>
              <w:pStyle w:val="Default"/>
              <w:jc w:val="both"/>
              <w:rPr>
                <w:sz w:val="20"/>
                <w:szCs w:val="20"/>
              </w:rPr>
            </w:pPr>
            <w:r w:rsidRPr="002A1253">
              <w:rPr>
                <w:sz w:val="20"/>
                <w:szCs w:val="20"/>
              </w:rPr>
              <w:t xml:space="preserve">El Órgano Político Administrativo en Iztacalco, a través de la Dirección General de Desarrollo Social Teniendo como área técnica operativa a la Dirección de Vivienda y Grupos Sociales, a la Sub Dirección de Grupos Sociales y a la Jefatura de Unidad Departamental de Jóvenes. </w:t>
            </w:r>
          </w:p>
          <w:p w:rsidR="00CD7134" w:rsidRPr="002A1253" w:rsidRDefault="00CD7134" w:rsidP="00C06F0D">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EC2E50" w:rsidP="009C11C1">
            <w:pPr>
              <w:pStyle w:val="Default"/>
              <w:jc w:val="center"/>
              <w:rPr>
                <w:bCs/>
                <w:sz w:val="20"/>
                <w:szCs w:val="20"/>
              </w:rPr>
            </w:pPr>
            <w:r w:rsidRPr="002A1253">
              <w:rPr>
                <w:bCs/>
                <w:sz w:val="20"/>
                <w:szCs w:val="20"/>
              </w:rPr>
              <w:t>El 1° de Octubre de  2015 hubo cambio de Administración habiendo modificación en la Estructura Orgánica de esta Delegación.</w:t>
            </w:r>
          </w:p>
        </w:tc>
      </w:tr>
      <w:tr w:rsidR="00CD7134" w:rsidRPr="002A1253" w:rsidTr="00B71272">
        <w:trPr>
          <w:trHeight w:val="431"/>
        </w:trPr>
        <w:tc>
          <w:tcPr>
            <w:tcW w:w="2022" w:type="dxa"/>
            <w:vAlign w:val="center"/>
          </w:tcPr>
          <w:p w:rsidR="00CD7134" w:rsidRPr="002A1253" w:rsidRDefault="00CD7134" w:rsidP="00CD7134">
            <w:pPr>
              <w:pStyle w:val="Default"/>
              <w:rPr>
                <w:sz w:val="20"/>
                <w:szCs w:val="20"/>
              </w:rPr>
            </w:pPr>
            <w:r w:rsidRPr="002A1253">
              <w:rPr>
                <w:sz w:val="20"/>
                <w:szCs w:val="20"/>
              </w:rPr>
              <w:t xml:space="preserve">Bienes y/o servicios que otorgó el programa social, </w:t>
            </w:r>
          </w:p>
          <w:p w:rsidR="00CD7134" w:rsidRPr="002A1253" w:rsidRDefault="00CD7134" w:rsidP="00CD7134">
            <w:pPr>
              <w:pStyle w:val="Default"/>
              <w:rPr>
                <w:sz w:val="20"/>
                <w:szCs w:val="20"/>
              </w:rPr>
            </w:pPr>
            <w:r w:rsidRPr="002A1253">
              <w:rPr>
                <w:sz w:val="20"/>
                <w:szCs w:val="20"/>
              </w:rPr>
              <w:t xml:space="preserve">periodicidad de entrega y en qué cantidad </w:t>
            </w:r>
          </w:p>
        </w:tc>
        <w:tc>
          <w:tcPr>
            <w:tcW w:w="2022" w:type="dxa"/>
          </w:tcPr>
          <w:p w:rsidR="00CD7134" w:rsidRPr="002A1253" w:rsidRDefault="00B71272" w:rsidP="00B71272">
            <w:pPr>
              <w:pStyle w:val="Default"/>
              <w:rPr>
                <w:bCs/>
                <w:sz w:val="20"/>
                <w:szCs w:val="20"/>
              </w:rPr>
            </w:pPr>
            <w:r w:rsidRPr="002A1253">
              <w:rPr>
                <w:sz w:val="20"/>
                <w:szCs w:val="20"/>
              </w:rPr>
              <w:t>apoyo económico de hasta 11 ministraciones</w:t>
            </w:r>
          </w:p>
        </w:tc>
        <w:tc>
          <w:tcPr>
            <w:tcW w:w="2022" w:type="dxa"/>
            <w:vAlign w:val="center"/>
          </w:tcPr>
          <w:p w:rsidR="001F09DB" w:rsidRPr="002A1253" w:rsidRDefault="001F09DB" w:rsidP="001F09DB">
            <w:pPr>
              <w:pStyle w:val="Default"/>
              <w:jc w:val="both"/>
              <w:rPr>
                <w:sz w:val="20"/>
                <w:szCs w:val="20"/>
              </w:rPr>
            </w:pPr>
            <w:r w:rsidRPr="002A1253">
              <w:rPr>
                <w:sz w:val="20"/>
                <w:szCs w:val="20"/>
              </w:rPr>
              <w:t xml:space="preserve">Apoyo económico en hasta once ministraciones consistentes en $ 2,600.00 cada una por persona. </w:t>
            </w:r>
          </w:p>
          <w:p w:rsidR="00CD7134" w:rsidRPr="002A1253" w:rsidRDefault="00CD7134" w:rsidP="001F09DB">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9C11C1">
        <w:trPr>
          <w:trHeight w:val="431"/>
        </w:trPr>
        <w:tc>
          <w:tcPr>
            <w:tcW w:w="2022" w:type="dxa"/>
            <w:vAlign w:val="center"/>
          </w:tcPr>
          <w:p w:rsidR="00CD7134" w:rsidRPr="002A1253" w:rsidRDefault="00CD7134" w:rsidP="00CD7134">
            <w:pPr>
              <w:pStyle w:val="Default"/>
              <w:rPr>
                <w:sz w:val="20"/>
                <w:szCs w:val="20"/>
              </w:rPr>
            </w:pPr>
            <w:r w:rsidRPr="002A1253">
              <w:rPr>
                <w:sz w:val="20"/>
                <w:szCs w:val="20"/>
              </w:rPr>
              <w:t xml:space="preserve">Presupuesto del Programa Social </w:t>
            </w:r>
          </w:p>
          <w:p w:rsidR="00CD7134" w:rsidRPr="002A1253" w:rsidRDefault="00CD7134" w:rsidP="009C11C1">
            <w:pPr>
              <w:pStyle w:val="Default"/>
              <w:jc w:val="center"/>
              <w:rPr>
                <w:bCs/>
                <w:sz w:val="20"/>
                <w:szCs w:val="20"/>
              </w:rPr>
            </w:pPr>
          </w:p>
        </w:tc>
        <w:tc>
          <w:tcPr>
            <w:tcW w:w="2022" w:type="dxa"/>
            <w:vAlign w:val="center"/>
          </w:tcPr>
          <w:p w:rsidR="00CD7134" w:rsidRPr="002A1253" w:rsidRDefault="00B71272" w:rsidP="00B71272">
            <w:pPr>
              <w:autoSpaceDE w:val="0"/>
              <w:autoSpaceDN w:val="0"/>
              <w:adjustRightInd w:val="0"/>
              <w:jc w:val="both"/>
              <w:rPr>
                <w:rFonts w:ascii="Times New Roman" w:hAnsi="Times New Roman" w:cs="Times New Roman"/>
                <w:bCs/>
                <w:sz w:val="20"/>
                <w:szCs w:val="20"/>
              </w:rPr>
            </w:pPr>
            <w:r w:rsidRPr="002A1253">
              <w:rPr>
                <w:rFonts w:ascii="Times New Roman" w:hAnsi="Times New Roman" w:cs="Times New Roman"/>
                <w:sz w:val="20"/>
                <w:szCs w:val="20"/>
              </w:rPr>
              <w:t>$2, 860,000.00 (DOS MILLONE S OCHOCIENTOS SESENTA MIL PESOS 00/100 M.N), sujeto a la disponibilidad presupuestal. La ayuda será por beneficiario es de $ 2,600.00 pesos</w:t>
            </w:r>
          </w:p>
        </w:tc>
        <w:tc>
          <w:tcPr>
            <w:tcW w:w="2022" w:type="dxa"/>
            <w:vAlign w:val="center"/>
          </w:tcPr>
          <w:p w:rsidR="006B29C4" w:rsidRPr="002A1253" w:rsidRDefault="006B29C4" w:rsidP="006B29C4">
            <w:pPr>
              <w:pStyle w:val="Default"/>
              <w:jc w:val="both"/>
              <w:rPr>
                <w:sz w:val="20"/>
                <w:szCs w:val="20"/>
              </w:rPr>
            </w:pPr>
            <w:r w:rsidRPr="002A1253">
              <w:rPr>
                <w:sz w:val="20"/>
                <w:szCs w:val="20"/>
              </w:rPr>
              <w:t xml:space="preserve">$2, 860,000.00 (DOS MILLONES OCHOCIENTOS SESENTA MIL PESOS 00/100 M.N), sujeto a disponibilidad presupuestal. </w:t>
            </w:r>
          </w:p>
          <w:p w:rsidR="00CD7134" w:rsidRPr="002A1253" w:rsidRDefault="00CD7134" w:rsidP="006B29C4">
            <w:pPr>
              <w:pStyle w:val="Default"/>
              <w:jc w:val="both"/>
              <w:rPr>
                <w:bCs/>
                <w:sz w:val="20"/>
                <w:szCs w:val="20"/>
              </w:rPr>
            </w:pP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r w:rsidR="00CD7134" w:rsidRPr="002A1253" w:rsidTr="009C11C1">
        <w:trPr>
          <w:trHeight w:val="431"/>
        </w:trPr>
        <w:tc>
          <w:tcPr>
            <w:tcW w:w="2022" w:type="dxa"/>
            <w:vAlign w:val="center"/>
          </w:tcPr>
          <w:p w:rsidR="00CD7134" w:rsidRPr="002A1253" w:rsidRDefault="00CD7134" w:rsidP="00CD7134">
            <w:pPr>
              <w:pStyle w:val="Default"/>
              <w:rPr>
                <w:sz w:val="20"/>
                <w:szCs w:val="20"/>
              </w:rPr>
            </w:pPr>
            <w:r w:rsidRPr="002A1253">
              <w:rPr>
                <w:sz w:val="20"/>
                <w:szCs w:val="20"/>
              </w:rPr>
              <w:t xml:space="preserve">Cobertura Geográfica del Programa Social </w:t>
            </w:r>
          </w:p>
          <w:p w:rsidR="00CD7134" w:rsidRPr="002A1253" w:rsidRDefault="00CD7134" w:rsidP="00CD7134">
            <w:pPr>
              <w:pStyle w:val="Default"/>
              <w:rPr>
                <w:bCs/>
                <w:sz w:val="20"/>
                <w:szCs w:val="20"/>
              </w:rPr>
            </w:pPr>
          </w:p>
        </w:tc>
        <w:tc>
          <w:tcPr>
            <w:tcW w:w="2022" w:type="dxa"/>
            <w:vAlign w:val="center"/>
          </w:tcPr>
          <w:p w:rsidR="00CD7134" w:rsidRPr="002A1253" w:rsidRDefault="006B29C4" w:rsidP="006B29C4">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022" w:type="dxa"/>
            <w:vAlign w:val="center"/>
          </w:tcPr>
          <w:p w:rsidR="00CD7134" w:rsidRPr="002A1253" w:rsidRDefault="006B29C4" w:rsidP="006B29C4">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023" w:type="dxa"/>
            <w:vAlign w:val="center"/>
          </w:tcPr>
          <w:p w:rsidR="00CD7134" w:rsidRPr="002A1253" w:rsidRDefault="00CD7134" w:rsidP="009C11C1">
            <w:pPr>
              <w:pStyle w:val="Default"/>
              <w:jc w:val="center"/>
              <w:rPr>
                <w:bCs/>
                <w:sz w:val="20"/>
                <w:szCs w:val="20"/>
              </w:rPr>
            </w:pPr>
          </w:p>
        </w:tc>
        <w:tc>
          <w:tcPr>
            <w:tcW w:w="2259" w:type="dxa"/>
            <w:vAlign w:val="center"/>
          </w:tcPr>
          <w:p w:rsidR="00CD7134" w:rsidRPr="002A1253" w:rsidRDefault="00CD7134" w:rsidP="009C11C1">
            <w:pPr>
              <w:pStyle w:val="Default"/>
              <w:jc w:val="center"/>
              <w:rPr>
                <w:bCs/>
                <w:sz w:val="20"/>
                <w:szCs w:val="20"/>
              </w:rPr>
            </w:pPr>
          </w:p>
        </w:tc>
      </w:tr>
    </w:tbl>
    <w:p w:rsidR="00CD7134" w:rsidRPr="002A1253" w:rsidRDefault="00CD7134">
      <w:pPr>
        <w:pStyle w:val="Default"/>
        <w:jc w:val="both"/>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E53C97" w:rsidRPr="002A1253" w:rsidTr="009C11C1">
        <w:trPr>
          <w:trHeight w:val="88"/>
        </w:trPr>
        <w:tc>
          <w:tcPr>
            <w:tcW w:w="5211" w:type="dxa"/>
          </w:tcPr>
          <w:p w:rsidR="00E53C97" w:rsidRPr="002A1253" w:rsidRDefault="00E53C97" w:rsidP="009C11C1">
            <w:pPr>
              <w:pStyle w:val="Default"/>
              <w:jc w:val="center"/>
              <w:rPr>
                <w:sz w:val="20"/>
                <w:szCs w:val="20"/>
              </w:rPr>
            </w:pPr>
            <w:r w:rsidRPr="002A1253">
              <w:rPr>
                <w:b/>
                <w:bCs/>
                <w:sz w:val="20"/>
                <w:szCs w:val="20"/>
              </w:rPr>
              <w:t>Aspecto del Programa Social</w:t>
            </w:r>
          </w:p>
        </w:tc>
        <w:tc>
          <w:tcPr>
            <w:tcW w:w="5103" w:type="dxa"/>
          </w:tcPr>
          <w:p w:rsidR="00E53C97" w:rsidRPr="002A1253" w:rsidRDefault="00E53C97" w:rsidP="009C11C1">
            <w:pPr>
              <w:pStyle w:val="Default"/>
              <w:jc w:val="center"/>
              <w:rPr>
                <w:sz w:val="20"/>
                <w:szCs w:val="20"/>
              </w:rPr>
            </w:pPr>
            <w:r w:rsidRPr="002A1253">
              <w:rPr>
                <w:b/>
                <w:bCs/>
                <w:sz w:val="20"/>
                <w:szCs w:val="20"/>
              </w:rPr>
              <w:t>Descripción</w:t>
            </w:r>
          </w:p>
        </w:tc>
      </w:tr>
      <w:tr w:rsidR="00E53C97" w:rsidRPr="002A1253" w:rsidTr="009C11C1">
        <w:trPr>
          <w:trHeight w:val="90"/>
        </w:trPr>
        <w:tc>
          <w:tcPr>
            <w:tcW w:w="5211" w:type="dxa"/>
          </w:tcPr>
          <w:p w:rsidR="00E53C97" w:rsidRPr="002A1253" w:rsidRDefault="00E53C97" w:rsidP="009C11C1">
            <w:pPr>
              <w:pStyle w:val="Default"/>
              <w:rPr>
                <w:sz w:val="20"/>
                <w:szCs w:val="20"/>
              </w:rPr>
            </w:pPr>
            <w:r w:rsidRPr="002A1253">
              <w:rPr>
                <w:sz w:val="20"/>
                <w:szCs w:val="20"/>
              </w:rPr>
              <w:t xml:space="preserve">Año de Creación </w:t>
            </w:r>
          </w:p>
        </w:tc>
        <w:tc>
          <w:tcPr>
            <w:tcW w:w="5103" w:type="dxa"/>
          </w:tcPr>
          <w:p w:rsidR="00E53C97" w:rsidRPr="002A1253" w:rsidRDefault="00E53C97" w:rsidP="009C11C1">
            <w:pPr>
              <w:pStyle w:val="Default"/>
              <w:rPr>
                <w:sz w:val="20"/>
                <w:szCs w:val="20"/>
              </w:rPr>
            </w:pPr>
            <w:r w:rsidRPr="002A1253">
              <w:rPr>
                <w:sz w:val="20"/>
                <w:szCs w:val="20"/>
              </w:rPr>
              <w:t xml:space="preserve">2013 </w:t>
            </w:r>
          </w:p>
        </w:tc>
      </w:tr>
      <w:tr w:rsidR="00E53C97" w:rsidRPr="002A1253" w:rsidTr="009C11C1">
        <w:trPr>
          <w:trHeight w:val="90"/>
        </w:trPr>
        <w:tc>
          <w:tcPr>
            <w:tcW w:w="5211" w:type="dxa"/>
          </w:tcPr>
          <w:p w:rsidR="00E53C97" w:rsidRPr="002A1253" w:rsidRDefault="00E53C97" w:rsidP="009C11C1">
            <w:pPr>
              <w:pStyle w:val="Default"/>
              <w:tabs>
                <w:tab w:val="left" w:pos="1253"/>
              </w:tabs>
              <w:rPr>
                <w:sz w:val="20"/>
                <w:szCs w:val="20"/>
              </w:rPr>
            </w:pPr>
            <w:r w:rsidRPr="002A1253">
              <w:rPr>
                <w:sz w:val="20"/>
                <w:szCs w:val="20"/>
              </w:rPr>
              <w:t>Alineación con el Programa General de Desarrollo del Distrito Federal 2013-2018</w:t>
            </w:r>
          </w:p>
        </w:tc>
        <w:tc>
          <w:tcPr>
            <w:tcW w:w="5103" w:type="dxa"/>
          </w:tcPr>
          <w:p w:rsidR="00E53C97" w:rsidRPr="002A1253" w:rsidRDefault="00E53C97" w:rsidP="007E7DB1">
            <w:pPr>
              <w:pStyle w:val="Default"/>
              <w:rPr>
                <w:sz w:val="20"/>
                <w:szCs w:val="20"/>
              </w:rPr>
            </w:pPr>
            <w:r w:rsidRPr="002A1253">
              <w:rPr>
                <w:sz w:val="20"/>
                <w:szCs w:val="20"/>
              </w:rPr>
              <w:t xml:space="preserve">Principales ejes Eje 1 Equidad de Inclusión social para el Desarrollo Humano, inclusión y atención a grupos Vulnerables priorizando la equidad </w:t>
            </w:r>
            <w:proofErr w:type="gramStart"/>
            <w:r w:rsidRPr="002A1253">
              <w:rPr>
                <w:sz w:val="20"/>
                <w:szCs w:val="20"/>
              </w:rPr>
              <w:t xml:space="preserve">social </w:t>
            </w:r>
            <w:r w:rsidR="007E7DB1">
              <w:rPr>
                <w:sz w:val="20"/>
                <w:szCs w:val="20"/>
              </w:rPr>
              <w:t>.</w:t>
            </w:r>
            <w:proofErr w:type="gramEnd"/>
          </w:p>
        </w:tc>
      </w:tr>
      <w:tr w:rsidR="00E53C97" w:rsidRPr="002A1253" w:rsidTr="009C11C1">
        <w:trPr>
          <w:trHeight w:val="90"/>
        </w:trPr>
        <w:tc>
          <w:tcPr>
            <w:tcW w:w="5211" w:type="dxa"/>
          </w:tcPr>
          <w:p w:rsidR="00E53C97" w:rsidRPr="002A1253" w:rsidRDefault="00E53C97" w:rsidP="009C11C1">
            <w:pPr>
              <w:pStyle w:val="Default"/>
              <w:tabs>
                <w:tab w:val="left" w:pos="1253"/>
              </w:tabs>
              <w:rPr>
                <w:sz w:val="20"/>
                <w:szCs w:val="20"/>
              </w:rPr>
            </w:pPr>
            <w:r w:rsidRPr="002A1253">
              <w:rPr>
                <w:sz w:val="20"/>
                <w:szCs w:val="20"/>
              </w:rPr>
              <w:t>Alineación con Programas Sectoriales, Especiales, Institucionales o Delegacionales (según sea el caso)</w:t>
            </w:r>
          </w:p>
        </w:tc>
        <w:tc>
          <w:tcPr>
            <w:tcW w:w="5103" w:type="dxa"/>
          </w:tcPr>
          <w:p w:rsidR="00E53C97" w:rsidRPr="002A1253" w:rsidRDefault="00E53C97" w:rsidP="009C11C1">
            <w:pPr>
              <w:pStyle w:val="Default"/>
              <w:rPr>
                <w:sz w:val="20"/>
                <w:szCs w:val="20"/>
              </w:rPr>
            </w:pPr>
            <w:r w:rsidRPr="002A1253">
              <w:rPr>
                <w:sz w:val="20"/>
                <w:szCs w:val="20"/>
              </w:rPr>
              <w:t xml:space="preserve">Programa de Desarrollo Delegacional de Iztacalco 2013-2018 eje 1 inclusión y atención a grupos vulnerables priorizando la equidad y la inclusión social </w:t>
            </w:r>
          </w:p>
        </w:tc>
      </w:tr>
      <w:tr w:rsidR="00E53C97" w:rsidRPr="002A1253" w:rsidTr="009C11C1">
        <w:trPr>
          <w:trHeight w:val="436"/>
        </w:trPr>
        <w:tc>
          <w:tcPr>
            <w:tcW w:w="5211" w:type="dxa"/>
          </w:tcPr>
          <w:p w:rsidR="00E53C97" w:rsidRPr="002A1253" w:rsidRDefault="00E53C97" w:rsidP="009C11C1">
            <w:pPr>
              <w:pStyle w:val="Default"/>
              <w:rPr>
                <w:sz w:val="20"/>
                <w:szCs w:val="20"/>
              </w:rPr>
            </w:pPr>
            <w:r w:rsidRPr="002A1253">
              <w:rPr>
                <w:sz w:val="20"/>
                <w:szCs w:val="20"/>
              </w:rPr>
              <w:t xml:space="preserve">Modificaciones en el nombre, los objetivos, los bienes y/o servicios que otorga o no vigencia en 2018. </w:t>
            </w:r>
          </w:p>
        </w:tc>
        <w:tc>
          <w:tcPr>
            <w:tcW w:w="5103" w:type="dxa"/>
          </w:tcPr>
          <w:p w:rsidR="00E53C97" w:rsidRPr="002A1253" w:rsidRDefault="00E53C97" w:rsidP="009C11C1">
            <w:pPr>
              <w:pStyle w:val="Default"/>
              <w:rPr>
                <w:sz w:val="20"/>
                <w:szCs w:val="20"/>
              </w:rPr>
            </w:pPr>
            <w:r w:rsidRPr="002A1253">
              <w:rPr>
                <w:sz w:val="20"/>
                <w:szCs w:val="20"/>
              </w:rPr>
              <w:t xml:space="preserve">No ha sufrido modificaciones </w:t>
            </w:r>
          </w:p>
        </w:tc>
      </w:tr>
    </w:tbl>
    <w:p w:rsidR="00E53C97" w:rsidRPr="002A1253" w:rsidRDefault="00E53C97">
      <w:pPr>
        <w:pStyle w:val="Default"/>
        <w:jc w:val="both"/>
        <w:rPr>
          <w:b/>
          <w:sz w:val="20"/>
          <w:szCs w:val="20"/>
        </w:rPr>
      </w:pPr>
    </w:p>
    <w:p w:rsidR="00414CD9" w:rsidRPr="002A1253" w:rsidRDefault="00414CD9" w:rsidP="00414CD9">
      <w:pPr>
        <w:pStyle w:val="Default"/>
        <w:rPr>
          <w:b/>
          <w:bCs/>
          <w:sz w:val="20"/>
          <w:szCs w:val="20"/>
        </w:rPr>
      </w:pPr>
      <w:r w:rsidRPr="002A1253">
        <w:rPr>
          <w:b/>
          <w:bCs/>
          <w:sz w:val="20"/>
          <w:szCs w:val="20"/>
        </w:rPr>
        <w:t xml:space="preserve">II. METODOLOGIA DE LA EVALUACION INTERNA </w:t>
      </w:r>
    </w:p>
    <w:p w:rsidR="00414CD9" w:rsidRPr="002A1253" w:rsidRDefault="00414CD9" w:rsidP="00414CD9">
      <w:pPr>
        <w:pStyle w:val="Default"/>
        <w:rPr>
          <w:sz w:val="20"/>
          <w:szCs w:val="20"/>
        </w:rPr>
      </w:pPr>
    </w:p>
    <w:p w:rsidR="00414CD9" w:rsidRPr="002A1253" w:rsidRDefault="00414CD9" w:rsidP="00414CD9">
      <w:pPr>
        <w:pStyle w:val="Default"/>
        <w:rPr>
          <w:b/>
          <w:bCs/>
          <w:sz w:val="20"/>
          <w:szCs w:val="20"/>
        </w:rPr>
      </w:pPr>
      <w:r w:rsidRPr="002A1253">
        <w:rPr>
          <w:b/>
          <w:bCs/>
          <w:sz w:val="20"/>
          <w:szCs w:val="20"/>
        </w:rPr>
        <w:t>II.1 Área Encargada de la Evaluación Interna</w:t>
      </w:r>
    </w:p>
    <w:p w:rsidR="00414CD9" w:rsidRPr="002A1253" w:rsidRDefault="00414CD9">
      <w:pPr>
        <w:pStyle w:val="Default"/>
        <w:jc w:val="both"/>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414CD9" w:rsidRPr="002A1253" w:rsidTr="009C11C1">
        <w:trPr>
          <w:trHeight w:val="213"/>
        </w:trPr>
        <w:tc>
          <w:tcPr>
            <w:tcW w:w="1242" w:type="dxa"/>
          </w:tcPr>
          <w:p w:rsidR="00414CD9" w:rsidRPr="002A1253" w:rsidRDefault="00414CD9" w:rsidP="009C11C1">
            <w:pPr>
              <w:pStyle w:val="Default"/>
              <w:rPr>
                <w:b/>
                <w:sz w:val="20"/>
                <w:szCs w:val="20"/>
              </w:rPr>
            </w:pPr>
            <w:r w:rsidRPr="002A1253">
              <w:rPr>
                <w:b/>
                <w:sz w:val="20"/>
                <w:szCs w:val="20"/>
              </w:rPr>
              <w:t>Evaluación Interna</w:t>
            </w:r>
          </w:p>
        </w:tc>
        <w:tc>
          <w:tcPr>
            <w:tcW w:w="1843" w:type="dxa"/>
          </w:tcPr>
          <w:p w:rsidR="00414CD9" w:rsidRPr="002A1253" w:rsidRDefault="00414CD9" w:rsidP="009C11C1">
            <w:pPr>
              <w:pStyle w:val="Default"/>
              <w:rPr>
                <w:sz w:val="20"/>
                <w:szCs w:val="20"/>
              </w:rPr>
            </w:pPr>
            <w:r w:rsidRPr="002A1253">
              <w:rPr>
                <w:b/>
                <w:bCs/>
                <w:sz w:val="20"/>
                <w:szCs w:val="20"/>
              </w:rPr>
              <w:t>Puesto</w:t>
            </w:r>
          </w:p>
        </w:tc>
        <w:tc>
          <w:tcPr>
            <w:tcW w:w="1134" w:type="dxa"/>
          </w:tcPr>
          <w:p w:rsidR="00414CD9" w:rsidRPr="002A1253" w:rsidRDefault="00414CD9" w:rsidP="009C11C1">
            <w:pPr>
              <w:pStyle w:val="Default"/>
              <w:rPr>
                <w:sz w:val="20"/>
                <w:szCs w:val="20"/>
              </w:rPr>
            </w:pPr>
            <w:r w:rsidRPr="002A1253">
              <w:rPr>
                <w:sz w:val="20"/>
                <w:szCs w:val="20"/>
              </w:rPr>
              <w:t>Sexo</w:t>
            </w:r>
          </w:p>
        </w:tc>
        <w:tc>
          <w:tcPr>
            <w:tcW w:w="851" w:type="dxa"/>
          </w:tcPr>
          <w:p w:rsidR="00414CD9" w:rsidRPr="002A1253" w:rsidRDefault="00414CD9" w:rsidP="009C11C1">
            <w:pPr>
              <w:pStyle w:val="Default"/>
              <w:rPr>
                <w:sz w:val="20"/>
                <w:szCs w:val="20"/>
              </w:rPr>
            </w:pPr>
            <w:r w:rsidRPr="002A1253">
              <w:rPr>
                <w:sz w:val="20"/>
                <w:szCs w:val="20"/>
              </w:rPr>
              <w:t>Edad</w:t>
            </w:r>
          </w:p>
        </w:tc>
        <w:tc>
          <w:tcPr>
            <w:tcW w:w="1275" w:type="dxa"/>
          </w:tcPr>
          <w:p w:rsidR="00414CD9" w:rsidRPr="002A1253" w:rsidRDefault="00414CD9" w:rsidP="009C11C1">
            <w:pPr>
              <w:pStyle w:val="Default"/>
              <w:rPr>
                <w:sz w:val="20"/>
                <w:szCs w:val="20"/>
              </w:rPr>
            </w:pPr>
            <w:r w:rsidRPr="002A1253">
              <w:rPr>
                <w:b/>
                <w:bCs/>
                <w:sz w:val="20"/>
                <w:szCs w:val="20"/>
              </w:rPr>
              <w:t xml:space="preserve">Formación Profesional </w:t>
            </w:r>
          </w:p>
        </w:tc>
        <w:tc>
          <w:tcPr>
            <w:tcW w:w="1134" w:type="dxa"/>
          </w:tcPr>
          <w:p w:rsidR="00414CD9" w:rsidRPr="002A1253" w:rsidRDefault="00414CD9" w:rsidP="009C11C1">
            <w:pPr>
              <w:pStyle w:val="Default"/>
              <w:rPr>
                <w:sz w:val="20"/>
                <w:szCs w:val="20"/>
              </w:rPr>
            </w:pPr>
            <w:r w:rsidRPr="002A1253">
              <w:rPr>
                <w:b/>
                <w:bCs/>
                <w:sz w:val="20"/>
                <w:szCs w:val="20"/>
              </w:rPr>
              <w:t xml:space="preserve">Funciones </w:t>
            </w:r>
          </w:p>
        </w:tc>
        <w:tc>
          <w:tcPr>
            <w:tcW w:w="1276" w:type="dxa"/>
          </w:tcPr>
          <w:p w:rsidR="00414CD9" w:rsidRPr="002A1253" w:rsidRDefault="00414CD9" w:rsidP="009C11C1">
            <w:pPr>
              <w:pStyle w:val="Default"/>
              <w:rPr>
                <w:sz w:val="20"/>
                <w:szCs w:val="20"/>
              </w:rPr>
            </w:pPr>
            <w:r w:rsidRPr="002A1253">
              <w:rPr>
                <w:b/>
                <w:bCs/>
                <w:sz w:val="20"/>
                <w:szCs w:val="20"/>
              </w:rPr>
              <w:t xml:space="preserve">Experiencia en M&amp;E </w:t>
            </w:r>
          </w:p>
        </w:tc>
        <w:tc>
          <w:tcPr>
            <w:tcW w:w="1418" w:type="dxa"/>
          </w:tcPr>
          <w:p w:rsidR="00414CD9" w:rsidRPr="002A1253" w:rsidRDefault="00414CD9" w:rsidP="009C11C1">
            <w:pPr>
              <w:pStyle w:val="Default"/>
              <w:rPr>
                <w:sz w:val="20"/>
                <w:szCs w:val="20"/>
              </w:rPr>
            </w:pPr>
            <w:r w:rsidRPr="002A1253">
              <w:rPr>
                <w:b/>
                <w:bCs/>
                <w:sz w:val="20"/>
                <w:szCs w:val="20"/>
              </w:rPr>
              <w:t xml:space="preserve">Exclusivo en M&amp;E </w:t>
            </w:r>
          </w:p>
        </w:tc>
      </w:tr>
      <w:tr w:rsidR="00414CD9" w:rsidRPr="002A1253" w:rsidTr="00414CD9">
        <w:trPr>
          <w:trHeight w:val="213"/>
        </w:trPr>
        <w:tc>
          <w:tcPr>
            <w:tcW w:w="1242"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
                <w:sz w:val="20"/>
                <w:szCs w:val="20"/>
              </w:rPr>
            </w:pPr>
            <w:r w:rsidRPr="002A1253">
              <w:rPr>
                <w:b/>
                <w:sz w:val="20"/>
                <w:szCs w:val="20"/>
              </w:rPr>
              <w:t>2016</w:t>
            </w:r>
          </w:p>
        </w:tc>
        <w:tc>
          <w:tcPr>
            <w:tcW w:w="1843"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Cs/>
                <w:sz w:val="20"/>
                <w:szCs w:val="20"/>
              </w:rPr>
            </w:pPr>
            <w:r w:rsidRPr="002A1253">
              <w:rPr>
                <w:bCs/>
                <w:sz w:val="20"/>
                <w:szCs w:val="20"/>
              </w:rPr>
              <w:t>Directora General de Desarrollo Social</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Femenino</w:t>
            </w:r>
          </w:p>
        </w:tc>
        <w:tc>
          <w:tcPr>
            <w:tcW w:w="851"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Cs/>
                <w:sz w:val="20"/>
                <w:szCs w:val="20"/>
              </w:rPr>
            </w:pPr>
            <w:r w:rsidRPr="002A1253">
              <w:rPr>
                <w:bCs/>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Cs/>
                <w:sz w:val="20"/>
                <w:szCs w:val="20"/>
              </w:rPr>
            </w:pPr>
            <w:r w:rsidRPr="002A1253">
              <w:rPr>
                <w:bCs/>
                <w:sz w:val="20"/>
                <w:szCs w:val="20"/>
              </w:rPr>
              <w:t xml:space="preserve">Directora General </w:t>
            </w:r>
          </w:p>
        </w:tc>
        <w:tc>
          <w:tcPr>
            <w:tcW w:w="1276"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Cs/>
                <w:sz w:val="20"/>
                <w:szCs w:val="20"/>
              </w:rPr>
            </w:pPr>
            <w:r w:rsidRPr="002A1253">
              <w:rPr>
                <w:bCs/>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Cs/>
                <w:sz w:val="20"/>
                <w:szCs w:val="20"/>
              </w:rPr>
            </w:pPr>
            <w:r w:rsidRPr="002A1253">
              <w:rPr>
                <w:bCs/>
                <w:sz w:val="20"/>
                <w:szCs w:val="20"/>
              </w:rPr>
              <w:t xml:space="preserve">No </w:t>
            </w:r>
          </w:p>
        </w:tc>
      </w:tr>
      <w:tr w:rsidR="00414CD9" w:rsidRPr="002A1253" w:rsidTr="00414CD9">
        <w:trPr>
          <w:trHeight w:val="213"/>
        </w:trPr>
        <w:tc>
          <w:tcPr>
            <w:tcW w:w="1242"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bCs/>
                <w:sz w:val="20"/>
                <w:szCs w:val="20"/>
              </w:rPr>
              <w:t xml:space="preserve">Subdirectora de Evaluación y Seguimiento de Programas de Desarrollo Social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Subdirectora </w:t>
            </w:r>
          </w:p>
        </w:tc>
        <w:tc>
          <w:tcPr>
            <w:tcW w:w="1276"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No </w:t>
            </w:r>
          </w:p>
        </w:tc>
      </w:tr>
      <w:tr w:rsidR="00414CD9" w:rsidRPr="002A1253" w:rsidTr="00414CD9">
        <w:trPr>
          <w:trHeight w:val="213"/>
        </w:trPr>
        <w:tc>
          <w:tcPr>
            <w:tcW w:w="1242"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5087" w:rsidRPr="002A1253" w:rsidRDefault="00414CD9" w:rsidP="00945087">
            <w:pPr>
              <w:pStyle w:val="Default"/>
              <w:rPr>
                <w:sz w:val="20"/>
                <w:szCs w:val="20"/>
              </w:rPr>
            </w:pPr>
            <w:r w:rsidRPr="002A1253">
              <w:rPr>
                <w:bCs/>
                <w:sz w:val="20"/>
                <w:szCs w:val="20"/>
              </w:rPr>
              <w:t xml:space="preserve">J.U.D. de </w:t>
            </w:r>
            <w:r w:rsidR="00945087" w:rsidRPr="002A1253">
              <w:rPr>
                <w:bCs/>
                <w:sz w:val="20"/>
                <w:szCs w:val="20"/>
              </w:rPr>
              <w:t>Jóvenes</w:t>
            </w:r>
          </w:p>
          <w:p w:rsidR="00414CD9" w:rsidRPr="002A1253" w:rsidRDefault="00414CD9" w:rsidP="009C11C1">
            <w:pPr>
              <w:pStyle w:val="Defaul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Jefa de Unidad </w:t>
            </w:r>
          </w:p>
        </w:tc>
        <w:tc>
          <w:tcPr>
            <w:tcW w:w="1276"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No </w:t>
            </w:r>
          </w:p>
        </w:tc>
      </w:tr>
      <w:tr w:rsidR="00414CD9" w:rsidRPr="002A1253" w:rsidTr="00414CD9">
        <w:trPr>
          <w:trHeight w:val="213"/>
        </w:trPr>
        <w:tc>
          <w:tcPr>
            <w:tcW w:w="1242"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bCs/>
                <w:sz w:val="20"/>
                <w:szCs w:val="20"/>
              </w:rPr>
              <w:t xml:space="preserve">Auxiliar administrativo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Bachillerato </w:t>
            </w:r>
          </w:p>
        </w:tc>
        <w:tc>
          <w:tcPr>
            <w:tcW w:w="1134"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Administrativas </w:t>
            </w:r>
          </w:p>
        </w:tc>
        <w:tc>
          <w:tcPr>
            <w:tcW w:w="1276"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414CD9" w:rsidRPr="002A1253" w:rsidRDefault="00414CD9" w:rsidP="009C11C1">
            <w:pPr>
              <w:pStyle w:val="Default"/>
              <w:rPr>
                <w:sz w:val="20"/>
                <w:szCs w:val="20"/>
              </w:rPr>
            </w:pPr>
            <w:r w:rsidRPr="002A1253">
              <w:rPr>
                <w:sz w:val="20"/>
                <w:szCs w:val="20"/>
              </w:rPr>
              <w:t xml:space="preserve">No </w:t>
            </w:r>
          </w:p>
        </w:tc>
      </w:tr>
    </w:tbl>
    <w:p w:rsidR="00414CD9" w:rsidRPr="002A1253" w:rsidRDefault="00414CD9">
      <w:pPr>
        <w:pStyle w:val="Default"/>
        <w:jc w:val="both"/>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0A330F" w:rsidRPr="002A1253" w:rsidTr="009C11C1">
        <w:trPr>
          <w:trHeight w:val="213"/>
        </w:trPr>
        <w:tc>
          <w:tcPr>
            <w:tcW w:w="1242" w:type="dxa"/>
          </w:tcPr>
          <w:p w:rsidR="000A330F" w:rsidRPr="002A1253" w:rsidRDefault="000A330F" w:rsidP="009C11C1">
            <w:pPr>
              <w:pStyle w:val="Default"/>
              <w:rPr>
                <w:b/>
                <w:sz w:val="20"/>
                <w:szCs w:val="20"/>
              </w:rPr>
            </w:pPr>
            <w:r w:rsidRPr="002A1253">
              <w:rPr>
                <w:b/>
                <w:sz w:val="20"/>
                <w:szCs w:val="20"/>
              </w:rPr>
              <w:t>Evaluación Interna</w:t>
            </w:r>
          </w:p>
        </w:tc>
        <w:tc>
          <w:tcPr>
            <w:tcW w:w="1843" w:type="dxa"/>
          </w:tcPr>
          <w:p w:rsidR="000A330F" w:rsidRPr="002A1253" w:rsidRDefault="000A330F" w:rsidP="009C11C1">
            <w:pPr>
              <w:pStyle w:val="Default"/>
              <w:rPr>
                <w:sz w:val="20"/>
                <w:szCs w:val="20"/>
              </w:rPr>
            </w:pPr>
            <w:r w:rsidRPr="002A1253">
              <w:rPr>
                <w:b/>
                <w:bCs/>
                <w:sz w:val="20"/>
                <w:szCs w:val="20"/>
              </w:rPr>
              <w:t>Puesto</w:t>
            </w:r>
          </w:p>
        </w:tc>
        <w:tc>
          <w:tcPr>
            <w:tcW w:w="1134" w:type="dxa"/>
          </w:tcPr>
          <w:p w:rsidR="000A330F" w:rsidRPr="002A1253" w:rsidRDefault="000A330F" w:rsidP="009C11C1">
            <w:pPr>
              <w:pStyle w:val="Default"/>
              <w:rPr>
                <w:sz w:val="20"/>
                <w:szCs w:val="20"/>
              </w:rPr>
            </w:pPr>
            <w:r w:rsidRPr="002A1253">
              <w:rPr>
                <w:sz w:val="20"/>
                <w:szCs w:val="20"/>
              </w:rPr>
              <w:t>Sexo</w:t>
            </w:r>
          </w:p>
        </w:tc>
        <w:tc>
          <w:tcPr>
            <w:tcW w:w="851" w:type="dxa"/>
          </w:tcPr>
          <w:p w:rsidR="000A330F" w:rsidRPr="002A1253" w:rsidRDefault="000A330F" w:rsidP="009C11C1">
            <w:pPr>
              <w:pStyle w:val="Default"/>
              <w:rPr>
                <w:sz w:val="20"/>
                <w:szCs w:val="20"/>
              </w:rPr>
            </w:pPr>
            <w:r w:rsidRPr="002A1253">
              <w:rPr>
                <w:sz w:val="20"/>
                <w:szCs w:val="20"/>
              </w:rPr>
              <w:t>Edad</w:t>
            </w:r>
          </w:p>
        </w:tc>
        <w:tc>
          <w:tcPr>
            <w:tcW w:w="1275" w:type="dxa"/>
          </w:tcPr>
          <w:p w:rsidR="000A330F" w:rsidRPr="002A1253" w:rsidRDefault="000A330F" w:rsidP="009C11C1">
            <w:pPr>
              <w:pStyle w:val="Default"/>
              <w:rPr>
                <w:sz w:val="20"/>
                <w:szCs w:val="20"/>
              </w:rPr>
            </w:pPr>
            <w:r w:rsidRPr="002A1253">
              <w:rPr>
                <w:b/>
                <w:bCs/>
                <w:sz w:val="20"/>
                <w:szCs w:val="20"/>
              </w:rPr>
              <w:t xml:space="preserve">Formación Profesional </w:t>
            </w:r>
          </w:p>
        </w:tc>
        <w:tc>
          <w:tcPr>
            <w:tcW w:w="1134" w:type="dxa"/>
          </w:tcPr>
          <w:p w:rsidR="000A330F" w:rsidRPr="002A1253" w:rsidRDefault="000A330F" w:rsidP="009C11C1">
            <w:pPr>
              <w:pStyle w:val="Default"/>
              <w:rPr>
                <w:sz w:val="20"/>
                <w:szCs w:val="20"/>
              </w:rPr>
            </w:pPr>
            <w:r w:rsidRPr="002A1253">
              <w:rPr>
                <w:b/>
                <w:bCs/>
                <w:sz w:val="20"/>
                <w:szCs w:val="20"/>
              </w:rPr>
              <w:t xml:space="preserve">Funciones </w:t>
            </w:r>
          </w:p>
        </w:tc>
        <w:tc>
          <w:tcPr>
            <w:tcW w:w="1276" w:type="dxa"/>
          </w:tcPr>
          <w:p w:rsidR="000A330F" w:rsidRPr="002A1253" w:rsidRDefault="000A330F" w:rsidP="009C11C1">
            <w:pPr>
              <w:pStyle w:val="Default"/>
              <w:rPr>
                <w:sz w:val="20"/>
                <w:szCs w:val="20"/>
              </w:rPr>
            </w:pPr>
            <w:r w:rsidRPr="002A1253">
              <w:rPr>
                <w:b/>
                <w:bCs/>
                <w:sz w:val="20"/>
                <w:szCs w:val="20"/>
              </w:rPr>
              <w:t xml:space="preserve">Experiencia en M&amp;E </w:t>
            </w:r>
          </w:p>
        </w:tc>
        <w:tc>
          <w:tcPr>
            <w:tcW w:w="1418" w:type="dxa"/>
          </w:tcPr>
          <w:p w:rsidR="000A330F" w:rsidRPr="002A1253" w:rsidRDefault="000A330F" w:rsidP="009C11C1">
            <w:pPr>
              <w:pStyle w:val="Default"/>
              <w:rPr>
                <w:sz w:val="20"/>
                <w:szCs w:val="20"/>
              </w:rPr>
            </w:pPr>
            <w:r w:rsidRPr="002A1253">
              <w:rPr>
                <w:b/>
                <w:bCs/>
                <w:sz w:val="20"/>
                <w:szCs w:val="20"/>
              </w:rPr>
              <w:t xml:space="preserve">Exclusivo en M&amp;E </w:t>
            </w:r>
          </w:p>
        </w:tc>
      </w:tr>
      <w:tr w:rsidR="000A330F"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
                <w:sz w:val="20"/>
                <w:szCs w:val="20"/>
              </w:rPr>
            </w:pPr>
            <w:r w:rsidRPr="002A1253">
              <w:rPr>
                <w:b/>
                <w:sz w:val="20"/>
                <w:szCs w:val="20"/>
              </w:rPr>
              <w:t>2017</w:t>
            </w:r>
          </w:p>
        </w:tc>
        <w:tc>
          <w:tcPr>
            <w:tcW w:w="1843"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Cs/>
                <w:sz w:val="20"/>
                <w:szCs w:val="20"/>
              </w:rPr>
            </w:pPr>
            <w:r w:rsidRPr="002A1253">
              <w:rPr>
                <w:bCs/>
                <w:sz w:val="20"/>
                <w:szCs w:val="20"/>
              </w:rPr>
              <w:t>Directora General de Desarrollo Social</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Femenino</w:t>
            </w:r>
          </w:p>
        </w:tc>
        <w:tc>
          <w:tcPr>
            <w:tcW w:w="851"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Cs/>
                <w:sz w:val="20"/>
                <w:szCs w:val="20"/>
              </w:rPr>
            </w:pPr>
            <w:r w:rsidRPr="002A1253">
              <w:rPr>
                <w:bCs/>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Cs/>
                <w:sz w:val="20"/>
                <w:szCs w:val="20"/>
              </w:rPr>
            </w:pPr>
            <w:r w:rsidRPr="002A1253">
              <w:rPr>
                <w:bCs/>
                <w:sz w:val="20"/>
                <w:szCs w:val="20"/>
              </w:rPr>
              <w:t xml:space="preserve">Directora General </w:t>
            </w:r>
          </w:p>
        </w:tc>
        <w:tc>
          <w:tcPr>
            <w:tcW w:w="1276"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Cs/>
                <w:sz w:val="20"/>
                <w:szCs w:val="20"/>
              </w:rPr>
            </w:pPr>
            <w:r w:rsidRPr="002A1253">
              <w:rPr>
                <w:bCs/>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Cs/>
                <w:sz w:val="20"/>
                <w:szCs w:val="20"/>
              </w:rPr>
            </w:pPr>
            <w:r w:rsidRPr="002A1253">
              <w:rPr>
                <w:bCs/>
                <w:sz w:val="20"/>
                <w:szCs w:val="20"/>
              </w:rPr>
              <w:t xml:space="preserve">No </w:t>
            </w:r>
          </w:p>
        </w:tc>
      </w:tr>
      <w:tr w:rsidR="000A330F"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bCs/>
                <w:sz w:val="20"/>
                <w:szCs w:val="20"/>
              </w:rPr>
              <w:t xml:space="preserve">Subdirectora de Evaluación y Seguimiento de Programas de Desarrollo Social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Subdirectora </w:t>
            </w:r>
          </w:p>
        </w:tc>
        <w:tc>
          <w:tcPr>
            <w:tcW w:w="1276"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No </w:t>
            </w:r>
          </w:p>
        </w:tc>
      </w:tr>
      <w:tr w:rsidR="000A330F"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bCs/>
                <w:sz w:val="20"/>
                <w:szCs w:val="20"/>
              </w:rPr>
              <w:t>J.U.D. de Jóvenes</w:t>
            </w:r>
          </w:p>
          <w:p w:rsidR="000A330F" w:rsidRPr="002A1253" w:rsidRDefault="000A330F" w:rsidP="009C11C1">
            <w:pPr>
              <w:pStyle w:val="Defaul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Jefa de Unidad </w:t>
            </w:r>
          </w:p>
        </w:tc>
        <w:tc>
          <w:tcPr>
            <w:tcW w:w="1276"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No </w:t>
            </w:r>
          </w:p>
        </w:tc>
      </w:tr>
      <w:tr w:rsidR="000A330F"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bCs/>
                <w:sz w:val="20"/>
                <w:szCs w:val="20"/>
              </w:rPr>
              <w:t xml:space="preserve">Auxiliar administrativo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Bachillerato </w:t>
            </w:r>
          </w:p>
        </w:tc>
        <w:tc>
          <w:tcPr>
            <w:tcW w:w="1134"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Administrativas </w:t>
            </w:r>
          </w:p>
        </w:tc>
        <w:tc>
          <w:tcPr>
            <w:tcW w:w="1276"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0A330F" w:rsidRPr="002A1253" w:rsidRDefault="000A330F" w:rsidP="009C11C1">
            <w:pPr>
              <w:pStyle w:val="Default"/>
              <w:rPr>
                <w:sz w:val="20"/>
                <w:szCs w:val="20"/>
              </w:rPr>
            </w:pPr>
            <w:r w:rsidRPr="002A1253">
              <w:rPr>
                <w:sz w:val="20"/>
                <w:szCs w:val="20"/>
              </w:rPr>
              <w:t xml:space="preserve">No </w:t>
            </w:r>
          </w:p>
        </w:tc>
      </w:tr>
    </w:tbl>
    <w:p w:rsidR="000A330F" w:rsidRPr="002A1253" w:rsidRDefault="000A330F">
      <w:pPr>
        <w:pStyle w:val="Default"/>
        <w:jc w:val="both"/>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244FD3" w:rsidRPr="002A1253" w:rsidTr="009C11C1">
        <w:trPr>
          <w:trHeight w:val="213"/>
        </w:trPr>
        <w:tc>
          <w:tcPr>
            <w:tcW w:w="1242" w:type="dxa"/>
          </w:tcPr>
          <w:p w:rsidR="00244FD3" w:rsidRPr="002A1253" w:rsidRDefault="00244FD3" w:rsidP="009C11C1">
            <w:pPr>
              <w:pStyle w:val="Default"/>
              <w:rPr>
                <w:b/>
                <w:sz w:val="20"/>
                <w:szCs w:val="20"/>
              </w:rPr>
            </w:pPr>
            <w:r w:rsidRPr="002A1253">
              <w:rPr>
                <w:b/>
                <w:sz w:val="20"/>
                <w:szCs w:val="20"/>
              </w:rPr>
              <w:t>Evaluación Interna</w:t>
            </w:r>
          </w:p>
        </w:tc>
        <w:tc>
          <w:tcPr>
            <w:tcW w:w="1843" w:type="dxa"/>
          </w:tcPr>
          <w:p w:rsidR="00244FD3" w:rsidRPr="002A1253" w:rsidRDefault="00244FD3" w:rsidP="009C11C1">
            <w:pPr>
              <w:pStyle w:val="Default"/>
              <w:rPr>
                <w:sz w:val="20"/>
                <w:szCs w:val="20"/>
              </w:rPr>
            </w:pPr>
            <w:r w:rsidRPr="002A1253">
              <w:rPr>
                <w:b/>
                <w:bCs/>
                <w:sz w:val="20"/>
                <w:szCs w:val="20"/>
              </w:rPr>
              <w:t>Puesto</w:t>
            </w:r>
          </w:p>
        </w:tc>
        <w:tc>
          <w:tcPr>
            <w:tcW w:w="1134" w:type="dxa"/>
          </w:tcPr>
          <w:p w:rsidR="00244FD3" w:rsidRPr="002A1253" w:rsidRDefault="00244FD3" w:rsidP="009C11C1">
            <w:pPr>
              <w:pStyle w:val="Default"/>
              <w:rPr>
                <w:sz w:val="20"/>
                <w:szCs w:val="20"/>
              </w:rPr>
            </w:pPr>
            <w:r w:rsidRPr="002A1253">
              <w:rPr>
                <w:sz w:val="20"/>
                <w:szCs w:val="20"/>
              </w:rPr>
              <w:t>Sexo</w:t>
            </w:r>
          </w:p>
        </w:tc>
        <w:tc>
          <w:tcPr>
            <w:tcW w:w="851" w:type="dxa"/>
          </w:tcPr>
          <w:p w:rsidR="00244FD3" w:rsidRPr="002A1253" w:rsidRDefault="00244FD3" w:rsidP="009C11C1">
            <w:pPr>
              <w:pStyle w:val="Default"/>
              <w:rPr>
                <w:sz w:val="20"/>
                <w:szCs w:val="20"/>
              </w:rPr>
            </w:pPr>
            <w:r w:rsidRPr="002A1253">
              <w:rPr>
                <w:sz w:val="20"/>
                <w:szCs w:val="20"/>
              </w:rPr>
              <w:t>Edad</w:t>
            </w:r>
          </w:p>
        </w:tc>
        <w:tc>
          <w:tcPr>
            <w:tcW w:w="1275" w:type="dxa"/>
          </w:tcPr>
          <w:p w:rsidR="00244FD3" w:rsidRPr="002A1253" w:rsidRDefault="00244FD3" w:rsidP="009C11C1">
            <w:pPr>
              <w:pStyle w:val="Default"/>
              <w:rPr>
                <w:sz w:val="20"/>
                <w:szCs w:val="20"/>
              </w:rPr>
            </w:pPr>
            <w:r w:rsidRPr="002A1253">
              <w:rPr>
                <w:b/>
                <w:bCs/>
                <w:sz w:val="20"/>
                <w:szCs w:val="20"/>
              </w:rPr>
              <w:t xml:space="preserve">Formación Profesional </w:t>
            </w:r>
          </w:p>
        </w:tc>
        <w:tc>
          <w:tcPr>
            <w:tcW w:w="1134" w:type="dxa"/>
          </w:tcPr>
          <w:p w:rsidR="00244FD3" w:rsidRPr="002A1253" w:rsidRDefault="00244FD3" w:rsidP="009C11C1">
            <w:pPr>
              <w:pStyle w:val="Default"/>
              <w:rPr>
                <w:sz w:val="20"/>
                <w:szCs w:val="20"/>
              </w:rPr>
            </w:pPr>
            <w:r w:rsidRPr="002A1253">
              <w:rPr>
                <w:b/>
                <w:bCs/>
                <w:sz w:val="20"/>
                <w:szCs w:val="20"/>
              </w:rPr>
              <w:t xml:space="preserve">Funciones </w:t>
            </w:r>
          </w:p>
        </w:tc>
        <w:tc>
          <w:tcPr>
            <w:tcW w:w="1276" w:type="dxa"/>
          </w:tcPr>
          <w:p w:rsidR="00244FD3" w:rsidRPr="002A1253" w:rsidRDefault="00244FD3" w:rsidP="009C11C1">
            <w:pPr>
              <w:pStyle w:val="Default"/>
              <w:rPr>
                <w:sz w:val="20"/>
                <w:szCs w:val="20"/>
              </w:rPr>
            </w:pPr>
            <w:r w:rsidRPr="002A1253">
              <w:rPr>
                <w:b/>
                <w:bCs/>
                <w:sz w:val="20"/>
                <w:szCs w:val="20"/>
              </w:rPr>
              <w:t xml:space="preserve">Experiencia en M&amp;E </w:t>
            </w:r>
          </w:p>
        </w:tc>
        <w:tc>
          <w:tcPr>
            <w:tcW w:w="1418" w:type="dxa"/>
          </w:tcPr>
          <w:p w:rsidR="00244FD3" w:rsidRPr="002A1253" w:rsidRDefault="00244FD3" w:rsidP="009C11C1">
            <w:pPr>
              <w:pStyle w:val="Default"/>
              <w:rPr>
                <w:sz w:val="20"/>
                <w:szCs w:val="20"/>
              </w:rPr>
            </w:pPr>
            <w:r w:rsidRPr="002A1253">
              <w:rPr>
                <w:b/>
                <w:bCs/>
                <w:sz w:val="20"/>
                <w:szCs w:val="20"/>
              </w:rPr>
              <w:t xml:space="preserve">Exclusivo en M&amp;E </w:t>
            </w:r>
          </w:p>
        </w:tc>
      </w:tr>
      <w:tr w:rsidR="00244FD3"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
                <w:sz w:val="20"/>
                <w:szCs w:val="20"/>
              </w:rPr>
            </w:pPr>
            <w:r w:rsidRPr="002A1253">
              <w:rPr>
                <w:b/>
                <w:sz w:val="20"/>
                <w:szCs w:val="20"/>
              </w:rPr>
              <w:t>2018</w:t>
            </w:r>
          </w:p>
        </w:tc>
        <w:tc>
          <w:tcPr>
            <w:tcW w:w="1843"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Cs/>
                <w:sz w:val="20"/>
                <w:szCs w:val="20"/>
              </w:rPr>
            </w:pPr>
            <w:r w:rsidRPr="002A1253">
              <w:rPr>
                <w:bCs/>
                <w:sz w:val="20"/>
                <w:szCs w:val="20"/>
              </w:rPr>
              <w:t>Directora General de Desarrollo Social</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Femenino</w:t>
            </w:r>
          </w:p>
        </w:tc>
        <w:tc>
          <w:tcPr>
            <w:tcW w:w="851"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Cs/>
                <w:sz w:val="20"/>
                <w:szCs w:val="20"/>
              </w:rPr>
            </w:pPr>
            <w:r w:rsidRPr="002A1253">
              <w:rPr>
                <w:bCs/>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Cs/>
                <w:sz w:val="20"/>
                <w:szCs w:val="20"/>
              </w:rPr>
            </w:pPr>
            <w:r w:rsidRPr="002A1253">
              <w:rPr>
                <w:bCs/>
                <w:sz w:val="20"/>
                <w:szCs w:val="20"/>
              </w:rPr>
              <w:t xml:space="preserve">Directora General </w:t>
            </w:r>
          </w:p>
        </w:tc>
        <w:tc>
          <w:tcPr>
            <w:tcW w:w="1276"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Cs/>
                <w:sz w:val="20"/>
                <w:szCs w:val="20"/>
              </w:rPr>
            </w:pPr>
            <w:r w:rsidRPr="002A1253">
              <w:rPr>
                <w:bCs/>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Cs/>
                <w:sz w:val="20"/>
                <w:szCs w:val="20"/>
              </w:rPr>
            </w:pPr>
            <w:r w:rsidRPr="002A1253">
              <w:rPr>
                <w:bCs/>
                <w:sz w:val="20"/>
                <w:szCs w:val="20"/>
              </w:rPr>
              <w:t xml:space="preserve">No </w:t>
            </w:r>
          </w:p>
        </w:tc>
      </w:tr>
      <w:tr w:rsidR="00244FD3"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bCs/>
                <w:sz w:val="20"/>
                <w:szCs w:val="20"/>
              </w:rPr>
              <w:t xml:space="preserve">Subdirectora de Evaluación y Seguimiento de Programas de Desarrollo Social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Subdirectora </w:t>
            </w:r>
          </w:p>
        </w:tc>
        <w:tc>
          <w:tcPr>
            <w:tcW w:w="1276"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No </w:t>
            </w:r>
          </w:p>
        </w:tc>
      </w:tr>
      <w:tr w:rsidR="00244FD3"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bCs/>
                <w:sz w:val="20"/>
                <w:szCs w:val="20"/>
              </w:rPr>
              <w:t>J.U.D. de Jóvenes</w:t>
            </w:r>
          </w:p>
          <w:p w:rsidR="00244FD3" w:rsidRPr="002A1253" w:rsidRDefault="00244FD3" w:rsidP="009C11C1">
            <w:pPr>
              <w:pStyle w:val="Defaul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Licenciatura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Jefa de Unidad </w:t>
            </w:r>
          </w:p>
        </w:tc>
        <w:tc>
          <w:tcPr>
            <w:tcW w:w="1276"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No </w:t>
            </w:r>
          </w:p>
        </w:tc>
      </w:tr>
      <w:tr w:rsidR="00244FD3" w:rsidRPr="002A1253" w:rsidTr="009C11C1">
        <w:trPr>
          <w:trHeight w:val="213"/>
        </w:trPr>
        <w:tc>
          <w:tcPr>
            <w:tcW w:w="1242"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bCs/>
                <w:sz w:val="20"/>
                <w:szCs w:val="20"/>
              </w:rPr>
              <w:t xml:space="preserve">Auxiliar administrativo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Femenino </w:t>
            </w:r>
          </w:p>
        </w:tc>
        <w:tc>
          <w:tcPr>
            <w:tcW w:w="851"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Bachillerato </w:t>
            </w:r>
          </w:p>
        </w:tc>
        <w:tc>
          <w:tcPr>
            <w:tcW w:w="1134"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Administrativas </w:t>
            </w:r>
          </w:p>
        </w:tc>
        <w:tc>
          <w:tcPr>
            <w:tcW w:w="1276"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Si </w:t>
            </w:r>
          </w:p>
        </w:tc>
        <w:tc>
          <w:tcPr>
            <w:tcW w:w="1418" w:type="dxa"/>
            <w:tcBorders>
              <w:top w:val="single" w:sz="4" w:space="0" w:color="auto"/>
              <w:left w:val="single" w:sz="4" w:space="0" w:color="auto"/>
              <w:bottom w:val="single" w:sz="4" w:space="0" w:color="auto"/>
              <w:right w:val="single" w:sz="4" w:space="0" w:color="auto"/>
            </w:tcBorders>
          </w:tcPr>
          <w:p w:rsidR="00244FD3" w:rsidRPr="002A1253" w:rsidRDefault="00244FD3" w:rsidP="009C11C1">
            <w:pPr>
              <w:pStyle w:val="Default"/>
              <w:rPr>
                <w:sz w:val="20"/>
                <w:szCs w:val="20"/>
              </w:rPr>
            </w:pPr>
            <w:r w:rsidRPr="002A1253">
              <w:rPr>
                <w:sz w:val="20"/>
                <w:szCs w:val="20"/>
              </w:rPr>
              <w:t xml:space="preserve">No </w:t>
            </w:r>
          </w:p>
        </w:tc>
      </w:tr>
    </w:tbl>
    <w:p w:rsidR="00244FD3" w:rsidRPr="002A1253" w:rsidRDefault="00244FD3">
      <w:pPr>
        <w:pStyle w:val="Default"/>
        <w:jc w:val="both"/>
        <w:rPr>
          <w:b/>
          <w:sz w:val="20"/>
          <w:szCs w:val="20"/>
        </w:rPr>
      </w:pPr>
    </w:p>
    <w:p w:rsidR="001E6BF3" w:rsidRPr="002A1253" w:rsidRDefault="001E6BF3" w:rsidP="001E6BF3">
      <w:pPr>
        <w:pStyle w:val="Default"/>
        <w:rPr>
          <w:sz w:val="20"/>
          <w:szCs w:val="20"/>
        </w:rPr>
      </w:pPr>
      <w:r w:rsidRPr="002A1253">
        <w:rPr>
          <w:b/>
          <w:bCs/>
          <w:sz w:val="20"/>
          <w:szCs w:val="20"/>
        </w:rPr>
        <w:t xml:space="preserve">II.2 Metodología de la Evaluación </w:t>
      </w:r>
    </w:p>
    <w:p w:rsidR="001E6BF3" w:rsidRPr="002A1253" w:rsidRDefault="001E6BF3">
      <w:pPr>
        <w:pStyle w:val="Default"/>
        <w:jc w:val="both"/>
        <w:rPr>
          <w:b/>
          <w:sz w:val="20"/>
          <w:szCs w:val="20"/>
        </w:rPr>
      </w:pPr>
    </w:p>
    <w:p w:rsidR="001E6BF3" w:rsidRPr="002A1253" w:rsidRDefault="001E6BF3">
      <w:pPr>
        <w:pStyle w:val="Default"/>
        <w:jc w:val="both"/>
        <w:rPr>
          <w:sz w:val="20"/>
          <w:szCs w:val="20"/>
        </w:rPr>
      </w:pPr>
      <w:r w:rsidRPr="002A1253">
        <w:rPr>
          <w:sz w:val="20"/>
          <w:szCs w:val="20"/>
        </w:rPr>
        <w:t xml:space="preserve">Debido a las características propias del programa -Jóvenes en brigada- la evaluación de dicho programa se apoyara en tipología cualitativa para medir los satisfactores entre beneficiarios de dicho programa y sus alcances y en base a los parámetros de medición cuantitativos para medir el registro de hasta 100 beneficiarios, que son residentes en la Delegación </w:t>
      </w:r>
      <w:r w:rsidRPr="002A1253">
        <w:rPr>
          <w:sz w:val="20"/>
          <w:szCs w:val="20"/>
        </w:rPr>
        <w:lastRenderedPageBreak/>
        <w:t>Iztacalco, de 18 a 30 años y que pertenecen a las áreas de medio y bajo desarrollo , realizándose un estudio socioeconómico para garantizar el beneficio. Sin embargo, en congruencia con el presupuesto basado en resultados y para la construcción de indicadores se empleará como metodología el Marco Lógico, ya que este puede emplearse durante el desarrollo de la planificación, para la autoevaluación y como punto de referencia durante la vida del programa. La ruta crítica para la elaboración de la presente evaluación se trabajó durante el mes de abril, mayo y junio tomando en cuenta la carga de trabajo propia de la administración.</w:t>
      </w:r>
    </w:p>
    <w:p w:rsidR="001E6BF3" w:rsidRPr="002A1253" w:rsidRDefault="001E6BF3">
      <w:pPr>
        <w:pStyle w:val="Default"/>
        <w:jc w:val="both"/>
        <w:rPr>
          <w:sz w:val="20"/>
          <w:szCs w:val="20"/>
        </w:rPr>
      </w:pPr>
    </w:p>
    <w:p w:rsidR="00F537AB" w:rsidRPr="002A1253" w:rsidRDefault="00F537AB" w:rsidP="00F537AB">
      <w:pPr>
        <w:pStyle w:val="Default"/>
        <w:rPr>
          <w:b/>
          <w:bCs/>
          <w:sz w:val="20"/>
          <w:szCs w:val="20"/>
        </w:rPr>
      </w:pPr>
      <w:r w:rsidRPr="002A1253">
        <w:rPr>
          <w:b/>
          <w:bCs/>
          <w:sz w:val="20"/>
          <w:szCs w:val="20"/>
        </w:rPr>
        <w:t xml:space="preserve">II.3. Fuentes de la Información de la Evaluación </w:t>
      </w:r>
    </w:p>
    <w:p w:rsidR="00F537AB" w:rsidRPr="002A1253" w:rsidRDefault="00F537AB" w:rsidP="00F537AB">
      <w:pPr>
        <w:pStyle w:val="Default"/>
        <w:rPr>
          <w:sz w:val="20"/>
          <w:szCs w:val="20"/>
        </w:rPr>
      </w:pPr>
    </w:p>
    <w:p w:rsidR="001E6BF3" w:rsidRPr="002A1253" w:rsidRDefault="00F537AB" w:rsidP="00F537AB">
      <w:pPr>
        <w:pStyle w:val="Default"/>
        <w:jc w:val="both"/>
        <w:rPr>
          <w:sz w:val="20"/>
          <w:szCs w:val="20"/>
        </w:rPr>
      </w:pPr>
      <w:r w:rsidRPr="002A1253">
        <w:rPr>
          <w:sz w:val="20"/>
          <w:szCs w:val="20"/>
        </w:rPr>
        <w:t>En esta etapa se utilizara además de los datos estadísticos los estudios socio económico de cada uno de los participantes de los programas sociales y la evaluación interna correspondiente a 2016.</w:t>
      </w:r>
    </w:p>
    <w:p w:rsidR="007554F3" w:rsidRPr="002A1253" w:rsidRDefault="007554F3" w:rsidP="00F537AB">
      <w:pPr>
        <w:pStyle w:val="Default"/>
        <w:jc w:val="both"/>
        <w:rPr>
          <w:sz w:val="20"/>
          <w:szCs w:val="20"/>
        </w:rPr>
      </w:pPr>
    </w:p>
    <w:p w:rsidR="007554F3" w:rsidRPr="002A1253" w:rsidRDefault="00E34F8A" w:rsidP="00E34F8A">
      <w:pPr>
        <w:pStyle w:val="Default"/>
        <w:jc w:val="both"/>
        <w:rPr>
          <w:b/>
          <w:bCs/>
          <w:sz w:val="20"/>
          <w:szCs w:val="20"/>
        </w:rPr>
      </w:pPr>
      <w:r w:rsidRPr="002A1253">
        <w:rPr>
          <w:b/>
          <w:bCs/>
          <w:sz w:val="20"/>
          <w:szCs w:val="20"/>
        </w:rPr>
        <w:t xml:space="preserve">II.3.1 Información de Gabinete </w:t>
      </w:r>
    </w:p>
    <w:p w:rsidR="007554F3" w:rsidRPr="002A1253" w:rsidRDefault="007554F3" w:rsidP="007554F3">
      <w:pPr>
        <w:pStyle w:val="Default"/>
        <w:rPr>
          <w:sz w:val="20"/>
          <w:szCs w:val="20"/>
        </w:rPr>
      </w:pPr>
    </w:p>
    <w:p w:rsidR="007554F3" w:rsidRPr="002A1253" w:rsidRDefault="007554F3" w:rsidP="007554F3">
      <w:pPr>
        <w:pStyle w:val="Default"/>
        <w:jc w:val="both"/>
        <w:rPr>
          <w:sz w:val="20"/>
          <w:szCs w:val="20"/>
        </w:rPr>
      </w:pPr>
      <w:r w:rsidRPr="002A1253">
        <w:rPr>
          <w:sz w:val="20"/>
          <w:szCs w:val="20"/>
        </w:rPr>
        <w:t xml:space="preserve">Como fuente de información de gabinete para llevar a cabo la presente evaluación interna se consultó las siguientes fuentes: Conteo de Población y Vivienda 2010 del INEGI, Tabulados Básicos, Ley de Planeación del Desarrollo del Distrito Federal, Ley de Desarrollo Social para el Distrito Federal y su Reglamento, Programa General de Desarrollo del Distrito Federal 2013-2018 y los Programas Delegacionales de Desarrollo 2012-2015, Estatuto Orgánico del Consejo de Evaluación del Desarrollo Social del Distrito Federal, Ley de Igualdad Sustantiva entre Mujeres y Hombres en el Distrito Federal, Ley de Acceso de las Mujeres a una Vida Libre de Violencia para el Distrito Federal, la Ley para Prevenir y Eliminar la Discriminación del Distrito Federal, Manual administrativo del órgano político administrativo en Iztacalco, manual de Procedimientos del Programa -Jóvenes en brigada- así como los Lineamientos y reglas de operación, del mismo, su base de datos y padrón de beneficiarios. De igual manera se consultó la evaluación interna del programa -Jóvenes en brigada- correspondiente al ejercicio 2016. </w:t>
      </w:r>
    </w:p>
    <w:p w:rsidR="007554F3" w:rsidRPr="002A1253" w:rsidRDefault="007554F3" w:rsidP="007554F3">
      <w:pPr>
        <w:pStyle w:val="Default"/>
        <w:jc w:val="both"/>
        <w:rPr>
          <w:sz w:val="20"/>
          <w:szCs w:val="20"/>
        </w:rPr>
      </w:pPr>
      <w:r w:rsidRPr="002A1253">
        <w:rPr>
          <w:sz w:val="20"/>
          <w:szCs w:val="20"/>
        </w:rPr>
        <w:t>Una de las limitaciones para la presente evaluación es la insuficiencia de fuentes de información de campo ya que se cuenta únicamente con estudio socioeconómico aplicado al momento de la recepción de documentos mismo del que se extrajeron datos de relevancia para realizar la selección de beneficiarios y como instrumento para la elaboración de la base de datos de los mismos.</w:t>
      </w:r>
    </w:p>
    <w:p w:rsidR="009C11C1" w:rsidRPr="002A1253" w:rsidRDefault="009C11C1" w:rsidP="007554F3">
      <w:pPr>
        <w:pStyle w:val="Default"/>
        <w:jc w:val="both"/>
        <w:rPr>
          <w:sz w:val="20"/>
          <w:szCs w:val="20"/>
        </w:rPr>
      </w:pPr>
    </w:p>
    <w:p w:rsidR="009C11C1" w:rsidRPr="002A1253" w:rsidRDefault="009C11C1" w:rsidP="007554F3">
      <w:pPr>
        <w:pStyle w:val="Default"/>
        <w:jc w:val="both"/>
        <w:rPr>
          <w:b/>
          <w:bCs/>
          <w:sz w:val="20"/>
          <w:szCs w:val="20"/>
        </w:rPr>
      </w:pPr>
      <w:r w:rsidRPr="002A1253">
        <w:rPr>
          <w:b/>
          <w:bCs/>
          <w:sz w:val="20"/>
          <w:szCs w:val="20"/>
        </w:rPr>
        <w:t>II.3.2 Información de Campo</w:t>
      </w:r>
    </w:p>
    <w:p w:rsidR="009C11C1" w:rsidRPr="002A1253" w:rsidRDefault="009C11C1" w:rsidP="007554F3">
      <w:pPr>
        <w:pStyle w:val="Default"/>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723"/>
        <w:gridCol w:w="2723"/>
        <w:gridCol w:w="2004"/>
      </w:tblGrid>
      <w:tr w:rsidR="009C11C1" w:rsidRPr="002A1253" w:rsidTr="00771F74">
        <w:trPr>
          <w:trHeight w:val="88"/>
        </w:trPr>
        <w:tc>
          <w:tcPr>
            <w:tcW w:w="2723" w:type="dxa"/>
          </w:tcPr>
          <w:p w:rsidR="009C11C1" w:rsidRPr="002A1253" w:rsidRDefault="009C11C1" w:rsidP="009C11C1">
            <w:pPr>
              <w:pStyle w:val="Default"/>
              <w:rPr>
                <w:sz w:val="20"/>
                <w:szCs w:val="20"/>
              </w:rPr>
            </w:pPr>
            <w:r w:rsidRPr="002A1253">
              <w:rPr>
                <w:b/>
                <w:bCs/>
                <w:sz w:val="20"/>
                <w:szCs w:val="20"/>
              </w:rPr>
              <w:t xml:space="preserve">Categoría de Análisis </w:t>
            </w:r>
          </w:p>
        </w:tc>
        <w:tc>
          <w:tcPr>
            <w:tcW w:w="2723" w:type="dxa"/>
          </w:tcPr>
          <w:p w:rsidR="009C11C1" w:rsidRPr="002A1253" w:rsidRDefault="009C11C1" w:rsidP="009C11C1">
            <w:pPr>
              <w:pStyle w:val="Default"/>
              <w:rPr>
                <w:sz w:val="20"/>
                <w:szCs w:val="20"/>
              </w:rPr>
            </w:pPr>
            <w:r w:rsidRPr="002A1253">
              <w:rPr>
                <w:b/>
                <w:bCs/>
                <w:sz w:val="20"/>
                <w:szCs w:val="20"/>
              </w:rPr>
              <w:t xml:space="preserve">Justificación </w:t>
            </w:r>
          </w:p>
        </w:tc>
        <w:tc>
          <w:tcPr>
            <w:tcW w:w="2723" w:type="dxa"/>
          </w:tcPr>
          <w:p w:rsidR="009C11C1" w:rsidRPr="002A1253" w:rsidRDefault="009C11C1" w:rsidP="009C11C1">
            <w:pPr>
              <w:pStyle w:val="Default"/>
              <w:rPr>
                <w:sz w:val="20"/>
                <w:szCs w:val="20"/>
              </w:rPr>
            </w:pPr>
            <w:r w:rsidRPr="002A1253">
              <w:rPr>
                <w:b/>
                <w:bCs/>
                <w:sz w:val="20"/>
                <w:szCs w:val="20"/>
              </w:rPr>
              <w:t xml:space="preserve">Reactivos de Instrumento </w:t>
            </w:r>
          </w:p>
        </w:tc>
        <w:tc>
          <w:tcPr>
            <w:tcW w:w="2004" w:type="dxa"/>
          </w:tcPr>
          <w:p w:rsidR="009C11C1" w:rsidRPr="002A1253" w:rsidRDefault="009C11C1" w:rsidP="009C11C1">
            <w:pPr>
              <w:pStyle w:val="Default"/>
              <w:rPr>
                <w:b/>
                <w:bCs/>
                <w:sz w:val="20"/>
                <w:szCs w:val="20"/>
              </w:rPr>
            </w:pPr>
            <w:r w:rsidRPr="002A1253">
              <w:rPr>
                <w:b/>
                <w:bCs/>
                <w:sz w:val="20"/>
                <w:szCs w:val="20"/>
              </w:rPr>
              <w:t>Justificación de su inclusión en Panel</w:t>
            </w:r>
          </w:p>
        </w:tc>
      </w:tr>
      <w:tr w:rsidR="009C11C1" w:rsidRPr="002A1253" w:rsidTr="00771F74">
        <w:trPr>
          <w:trHeight w:val="1125"/>
        </w:trPr>
        <w:tc>
          <w:tcPr>
            <w:tcW w:w="2723" w:type="dxa"/>
          </w:tcPr>
          <w:p w:rsidR="00A4256E" w:rsidRPr="002A1253" w:rsidRDefault="00A4256E" w:rsidP="00A4256E">
            <w:pPr>
              <w:pStyle w:val="Default"/>
              <w:jc w:val="both"/>
              <w:rPr>
                <w:sz w:val="20"/>
                <w:szCs w:val="20"/>
              </w:rPr>
            </w:pPr>
            <w:r w:rsidRPr="002A1253">
              <w:rPr>
                <w:sz w:val="20"/>
                <w:szCs w:val="20"/>
              </w:rPr>
              <w:t xml:space="preserve">De acuerdo a los objetivos del programa, se busca insertar a los jóvenes en su comunidad dándoles herramientas para realizar trabajo comunitario de información y difusión. Al momento de inscribirse al programa se aplica un estudio socio económico y al primer trimestre se selecciona un grupo de beneficiarios para aplicar una encuesta de satisfacción la información obtenida se procesa de manera electrónica con el fin de obtener información estadística. La realiza generalmente un auxiliar administrativo y el mismo la procesa y entrega para su análisis. </w:t>
            </w:r>
          </w:p>
          <w:p w:rsidR="009C11C1" w:rsidRPr="002A1253" w:rsidRDefault="009C11C1" w:rsidP="009C11C1">
            <w:pPr>
              <w:pStyle w:val="Default"/>
              <w:jc w:val="both"/>
              <w:rPr>
                <w:sz w:val="20"/>
                <w:szCs w:val="20"/>
              </w:rPr>
            </w:pPr>
          </w:p>
        </w:tc>
        <w:tc>
          <w:tcPr>
            <w:tcW w:w="2723" w:type="dxa"/>
          </w:tcPr>
          <w:p w:rsidR="00A4256E" w:rsidRPr="002A1253" w:rsidRDefault="00A4256E" w:rsidP="00A4256E">
            <w:pPr>
              <w:pStyle w:val="Default"/>
              <w:jc w:val="both"/>
              <w:rPr>
                <w:sz w:val="20"/>
                <w:szCs w:val="20"/>
              </w:rPr>
            </w:pPr>
            <w:r w:rsidRPr="002A1253">
              <w:rPr>
                <w:sz w:val="20"/>
                <w:szCs w:val="20"/>
              </w:rPr>
              <w:t xml:space="preserve">Debido a la movilidad de los jóvenes que participan en el programa es más adecuado hacer una selección de los mismos los días que se presenta a las actividades agenda das y aplicar la encuesta. </w:t>
            </w:r>
          </w:p>
          <w:p w:rsidR="009C11C1" w:rsidRPr="002A1253" w:rsidRDefault="009C11C1" w:rsidP="009C11C1">
            <w:pPr>
              <w:pStyle w:val="Default"/>
              <w:jc w:val="both"/>
              <w:rPr>
                <w:sz w:val="20"/>
                <w:szCs w:val="20"/>
              </w:rPr>
            </w:pPr>
          </w:p>
        </w:tc>
        <w:tc>
          <w:tcPr>
            <w:tcW w:w="2723" w:type="dxa"/>
          </w:tcPr>
          <w:p w:rsidR="00A4256E" w:rsidRPr="002A1253" w:rsidRDefault="00A4256E" w:rsidP="00A4256E">
            <w:pPr>
              <w:pStyle w:val="Default"/>
              <w:rPr>
                <w:sz w:val="20"/>
                <w:szCs w:val="20"/>
              </w:rPr>
            </w:pPr>
            <w:r w:rsidRPr="002A1253">
              <w:rPr>
                <w:sz w:val="20"/>
                <w:szCs w:val="20"/>
              </w:rPr>
              <w:t xml:space="preserve">Encuesta. </w:t>
            </w:r>
          </w:p>
          <w:p w:rsidR="009C11C1" w:rsidRPr="002A1253" w:rsidRDefault="009C11C1" w:rsidP="009C11C1">
            <w:pPr>
              <w:pStyle w:val="Default"/>
              <w:rPr>
                <w:sz w:val="20"/>
                <w:szCs w:val="20"/>
              </w:rPr>
            </w:pPr>
          </w:p>
        </w:tc>
        <w:tc>
          <w:tcPr>
            <w:tcW w:w="2004" w:type="dxa"/>
          </w:tcPr>
          <w:p w:rsidR="00035D34" w:rsidRPr="002A1253" w:rsidRDefault="00035D34" w:rsidP="00035D34">
            <w:pPr>
              <w:pStyle w:val="Default"/>
              <w:jc w:val="both"/>
              <w:rPr>
                <w:sz w:val="20"/>
                <w:szCs w:val="20"/>
              </w:rPr>
            </w:pPr>
            <w:r w:rsidRPr="002A1253">
              <w:rPr>
                <w:sz w:val="20"/>
                <w:szCs w:val="20"/>
              </w:rPr>
              <w:t>Se utilizaron datos estadísticos procurando atender los más recientes de que se tuvo disposición.</w:t>
            </w:r>
          </w:p>
          <w:p w:rsidR="009C11C1" w:rsidRPr="002A1253" w:rsidRDefault="009C11C1" w:rsidP="00035D34">
            <w:pPr>
              <w:pStyle w:val="Default"/>
              <w:jc w:val="both"/>
              <w:rPr>
                <w:sz w:val="20"/>
                <w:szCs w:val="20"/>
              </w:rPr>
            </w:pPr>
          </w:p>
        </w:tc>
      </w:tr>
    </w:tbl>
    <w:p w:rsidR="009C11C1" w:rsidRPr="002A1253" w:rsidRDefault="009C11C1" w:rsidP="007554F3">
      <w:pPr>
        <w:pStyle w:val="Default"/>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678"/>
      </w:tblGrid>
      <w:tr w:rsidR="00771F74" w:rsidRPr="002A1253" w:rsidTr="00771F74">
        <w:trPr>
          <w:trHeight w:val="88"/>
        </w:trPr>
        <w:tc>
          <w:tcPr>
            <w:tcW w:w="5495" w:type="dxa"/>
          </w:tcPr>
          <w:p w:rsidR="00771F74" w:rsidRPr="002A1253" w:rsidRDefault="00771F74" w:rsidP="003871C4">
            <w:pPr>
              <w:pStyle w:val="Default"/>
              <w:rPr>
                <w:sz w:val="20"/>
                <w:szCs w:val="20"/>
              </w:rPr>
            </w:pPr>
            <w:r w:rsidRPr="002A1253">
              <w:rPr>
                <w:b/>
                <w:bCs/>
                <w:sz w:val="20"/>
                <w:szCs w:val="20"/>
              </w:rPr>
              <w:lastRenderedPageBreak/>
              <w:t xml:space="preserve">Poblaciones </w:t>
            </w:r>
          </w:p>
        </w:tc>
        <w:tc>
          <w:tcPr>
            <w:tcW w:w="4678" w:type="dxa"/>
          </w:tcPr>
          <w:p w:rsidR="00771F74" w:rsidRPr="002A1253" w:rsidRDefault="00771F74" w:rsidP="003871C4">
            <w:pPr>
              <w:pStyle w:val="Default"/>
              <w:rPr>
                <w:sz w:val="20"/>
                <w:szCs w:val="20"/>
              </w:rPr>
            </w:pPr>
            <w:r w:rsidRPr="002A1253">
              <w:rPr>
                <w:b/>
                <w:bCs/>
                <w:sz w:val="20"/>
                <w:szCs w:val="20"/>
              </w:rPr>
              <w:t xml:space="preserve">Número de personas </w:t>
            </w:r>
          </w:p>
        </w:tc>
      </w:tr>
      <w:tr w:rsidR="00771F74" w:rsidRPr="002A1253" w:rsidTr="00771F74">
        <w:trPr>
          <w:trHeight w:val="90"/>
        </w:trPr>
        <w:tc>
          <w:tcPr>
            <w:tcW w:w="5495" w:type="dxa"/>
          </w:tcPr>
          <w:p w:rsidR="00771F74" w:rsidRPr="002A1253" w:rsidRDefault="00771F74" w:rsidP="003871C4">
            <w:pPr>
              <w:pStyle w:val="Default"/>
              <w:rPr>
                <w:sz w:val="20"/>
                <w:szCs w:val="20"/>
              </w:rPr>
            </w:pPr>
            <w:r w:rsidRPr="002A1253">
              <w:rPr>
                <w:sz w:val="20"/>
                <w:szCs w:val="20"/>
              </w:rPr>
              <w:t xml:space="preserve">Población beneficiaria que participó en el levantamiento de la Línea base </w:t>
            </w:r>
          </w:p>
        </w:tc>
        <w:tc>
          <w:tcPr>
            <w:tcW w:w="4678" w:type="dxa"/>
            <w:vAlign w:val="center"/>
          </w:tcPr>
          <w:p w:rsidR="00771F74" w:rsidRPr="002A1253" w:rsidRDefault="00771F74" w:rsidP="003871C4">
            <w:pPr>
              <w:pStyle w:val="Default"/>
              <w:rPr>
                <w:sz w:val="20"/>
                <w:szCs w:val="20"/>
              </w:rPr>
            </w:pPr>
            <w:r w:rsidRPr="002A1253">
              <w:rPr>
                <w:sz w:val="20"/>
                <w:szCs w:val="20"/>
              </w:rPr>
              <w:t>200 personas</w:t>
            </w:r>
          </w:p>
        </w:tc>
      </w:tr>
      <w:tr w:rsidR="00771F74" w:rsidRPr="002A1253" w:rsidTr="00771F74">
        <w:trPr>
          <w:trHeight w:val="205"/>
        </w:trPr>
        <w:tc>
          <w:tcPr>
            <w:tcW w:w="5495" w:type="dxa"/>
          </w:tcPr>
          <w:p w:rsidR="00771F74" w:rsidRPr="002A1253" w:rsidRDefault="00771F74" w:rsidP="003871C4">
            <w:pPr>
              <w:pStyle w:val="Default"/>
              <w:rPr>
                <w:sz w:val="20"/>
                <w:szCs w:val="20"/>
              </w:rPr>
            </w:pPr>
            <w:r w:rsidRPr="002A1253">
              <w:rPr>
                <w:sz w:val="20"/>
                <w:szCs w:val="20"/>
              </w:rPr>
              <w:t xml:space="preserve">Población que participó en el levantamiento de la línea base activa en el programa en 2017 (A) </w:t>
            </w:r>
          </w:p>
        </w:tc>
        <w:tc>
          <w:tcPr>
            <w:tcW w:w="4678" w:type="dxa"/>
            <w:vAlign w:val="center"/>
          </w:tcPr>
          <w:p w:rsidR="00771F74" w:rsidRPr="002A1253" w:rsidRDefault="00771F74" w:rsidP="003871C4">
            <w:pPr>
              <w:pStyle w:val="Default"/>
              <w:rPr>
                <w:sz w:val="20"/>
                <w:szCs w:val="20"/>
              </w:rPr>
            </w:pPr>
            <w:r w:rsidRPr="002A1253">
              <w:rPr>
                <w:sz w:val="20"/>
                <w:szCs w:val="20"/>
              </w:rPr>
              <w:t>100 Personas</w:t>
            </w:r>
          </w:p>
        </w:tc>
      </w:tr>
      <w:tr w:rsidR="00771F74" w:rsidRPr="002A1253" w:rsidTr="00771F74">
        <w:trPr>
          <w:trHeight w:val="319"/>
        </w:trPr>
        <w:tc>
          <w:tcPr>
            <w:tcW w:w="5495" w:type="dxa"/>
          </w:tcPr>
          <w:p w:rsidR="00771F74" w:rsidRPr="002A1253" w:rsidRDefault="00771F74" w:rsidP="003871C4">
            <w:pPr>
              <w:pStyle w:val="Default"/>
              <w:rPr>
                <w:sz w:val="20"/>
                <w:szCs w:val="20"/>
              </w:rPr>
            </w:pPr>
            <w:r w:rsidRPr="002A1253">
              <w:rPr>
                <w:sz w:val="20"/>
                <w:szCs w:val="20"/>
              </w:rPr>
              <w:t xml:space="preserve">Población que participó en el levantamiento de la línea base que ya no se encuentra activa en el programa en 2017, pero puede ser localizada para el levantamiento de panel (B) </w:t>
            </w:r>
          </w:p>
        </w:tc>
        <w:tc>
          <w:tcPr>
            <w:tcW w:w="4678" w:type="dxa"/>
            <w:vAlign w:val="center"/>
          </w:tcPr>
          <w:p w:rsidR="00771F74" w:rsidRPr="002A1253" w:rsidRDefault="00771F74" w:rsidP="003871C4">
            <w:pPr>
              <w:pStyle w:val="Default"/>
              <w:rPr>
                <w:sz w:val="20"/>
                <w:szCs w:val="20"/>
              </w:rPr>
            </w:pPr>
            <w:r w:rsidRPr="002A1253">
              <w:rPr>
                <w:sz w:val="20"/>
                <w:szCs w:val="20"/>
              </w:rPr>
              <w:t>50 Personas</w:t>
            </w:r>
          </w:p>
        </w:tc>
      </w:tr>
      <w:tr w:rsidR="00771F74" w:rsidRPr="002A1253" w:rsidTr="00771F74">
        <w:trPr>
          <w:trHeight w:val="90"/>
        </w:trPr>
        <w:tc>
          <w:tcPr>
            <w:tcW w:w="5495" w:type="dxa"/>
          </w:tcPr>
          <w:p w:rsidR="00771F74" w:rsidRPr="002A1253" w:rsidRDefault="00771F74" w:rsidP="003871C4">
            <w:pPr>
              <w:pStyle w:val="Default"/>
              <w:rPr>
                <w:sz w:val="20"/>
                <w:szCs w:val="20"/>
              </w:rPr>
            </w:pPr>
            <w:r w:rsidRPr="002A1253">
              <w:rPr>
                <w:sz w:val="20"/>
                <w:szCs w:val="20"/>
              </w:rPr>
              <w:t xml:space="preserve">Población muestra para el levantamiento de Panel (A+B) </w:t>
            </w:r>
          </w:p>
        </w:tc>
        <w:tc>
          <w:tcPr>
            <w:tcW w:w="4678" w:type="dxa"/>
          </w:tcPr>
          <w:p w:rsidR="00771F74" w:rsidRPr="002A1253" w:rsidRDefault="00771F74" w:rsidP="003871C4">
            <w:pPr>
              <w:pStyle w:val="Default"/>
              <w:rPr>
                <w:sz w:val="20"/>
                <w:szCs w:val="20"/>
              </w:rPr>
            </w:pPr>
            <w:r w:rsidRPr="002A1253">
              <w:rPr>
                <w:sz w:val="20"/>
                <w:szCs w:val="20"/>
              </w:rPr>
              <w:t xml:space="preserve">80 Personas </w:t>
            </w:r>
          </w:p>
        </w:tc>
      </w:tr>
    </w:tbl>
    <w:p w:rsidR="00771F74" w:rsidRPr="002A1253" w:rsidRDefault="00771F74" w:rsidP="007554F3">
      <w:pPr>
        <w:pStyle w:val="Default"/>
        <w:jc w:val="both"/>
        <w:rPr>
          <w:b/>
          <w:sz w:val="20"/>
          <w:szCs w:val="20"/>
        </w:rPr>
      </w:pPr>
    </w:p>
    <w:p w:rsidR="00253EA4" w:rsidRPr="002A1253" w:rsidRDefault="00253EA4" w:rsidP="00253EA4">
      <w:pPr>
        <w:pStyle w:val="Default"/>
        <w:rPr>
          <w:b/>
          <w:bCs/>
          <w:sz w:val="20"/>
          <w:szCs w:val="20"/>
        </w:rPr>
      </w:pPr>
      <w:r w:rsidRPr="002A1253">
        <w:rPr>
          <w:b/>
          <w:bCs/>
          <w:sz w:val="20"/>
          <w:szCs w:val="20"/>
        </w:rPr>
        <w:t xml:space="preserve">III. EVALUACIÓN DEL DISEÑO DEL PROGRAMA </w:t>
      </w:r>
    </w:p>
    <w:p w:rsidR="009A169C" w:rsidRPr="002A1253" w:rsidRDefault="009A169C" w:rsidP="00253EA4">
      <w:pPr>
        <w:pStyle w:val="Default"/>
        <w:rPr>
          <w:b/>
          <w:bCs/>
          <w:sz w:val="20"/>
          <w:szCs w:val="20"/>
        </w:rPr>
      </w:pPr>
    </w:p>
    <w:p w:rsidR="009A169C" w:rsidRPr="002A1253" w:rsidRDefault="009A169C" w:rsidP="009A169C">
      <w:pPr>
        <w:pStyle w:val="Default"/>
        <w:jc w:val="both"/>
        <w:rPr>
          <w:b/>
          <w:bCs/>
          <w:sz w:val="20"/>
          <w:szCs w:val="20"/>
        </w:rPr>
      </w:pPr>
      <w:r w:rsidRPr="002A1253">
        <w:rPr>
          <w:sz w:val="20"/>
          <w:szCs w:val="20"/>
        </w:rPr>
        <w:t>Partiendo del marco normativo del Programa, como lo es la Ley de Desarrollo Social del Distrito Federal, el Reglamento de la misma, y los doce principios de política social establecidos en la Ley en comento; así como los Lineamientos y Mecanismos de Operación de los Programas de Desarrollo Social a cargo de la Delegación Iztacalco ejercicio 2017, Publicados en la Gaceta Oficial del Distrito Federal, número 255 tomo II con fecha 31 de enero de 2017, se establece que el Programa contribuye a garantizar los derechos sociales como son: la participación ciudadana, el derecho a la salud y a un nivel de vida adecuado, incluida en esta, la alimentación; y de forma general, los Doce Principios de la Política Social del Distrito Federal, es decir, la universalidad, igualdad, equidad de género, equidad social, justicia distributiva, diversidad, integralidad, territorialidad, exigibilidad, participación, transparencia y efectividad.</w:t>
      </w:r>
    </w:p>
    <w:p w:rsidR="009A169C" w:rsidRPr="002A1253" w:rsidRDefault="009A169C" w:rsidP="009A169C">
      <w:pPr>
        <w:pStyle w:val="Default"/>
        <w:jc w:val="both"/>
        <w:rPr>
          <w:b/>
          <w:bCs/>
          <w:sz w:val="20"/>
          <w:szCs w:val="20"/>
        </w:rPr>
      </w:pPr>
    </w:p>
    <w:p w:rsidR="009A169C" w:rsidRPr="002A1253" w:rsidRDefault="009A169C" w:rsidP="009A169C">
      <w:pPr>
        <w:jc w:val="both"/>
        <w:rPr>
          <w:rFonts w:ascii="Times New Roman" w:hAnsi="Times New Roman" w:cs="Times New Roman"/>
          <w:b/>
          <w:sz w:val="20"/>
          <w:szCs w:val="20"/>
        </w:rPr>
      </w:pPr>
      <w:r w:rsidRPr="002A1253">
        <w:rPr>
          <w:rFonts w:ascii="Times New Roman" w:hAnsi="Times New Roman" w:cs="Times New Roman"/>
          <w:b/>
          <w:sz w:val="20"/>
          <w:szCs w:val="20"/>
        </w:rPr>
        <w:t>IV.EVALUACIÓN DE LA OPERACIÓN DEL PROGRAMA SOCIAL</w:t>
      </w:r>
    </w:p>
    <w:p w:rsidR="009A169C" w:rsidRPr="002A1253" w:rsidRDefault="009A169C" w:rsidP="009A169C">
      <w:pPr>
        <w:pStyle w:val="Default"/>
        <w:jc w:val="both"/>
        <w:rPr>
          <w:b/>
          <w:bCs/>
          <w:sz w:val="20"/>
          <w:szCs w:val="20"/>
        </w:rPr>
      </w:pPr>
      <w:r w:rsidRPr="002A1253">
        <w:rPr>
          <w:sz w:val="20"/>
          <w:szCs w:val="20"/>
        </w:rPr>
        <w:t>El programa social Jóvenes en Brigada se apegó en su diseño original tova vez que se mantuvo el objetivo general del mismo y el perfil de los beneficiarios (Jóvenes de 18 a 30 años). En tanto a los requisitos solicitados los expedientes se integraron con la documentación mencionada en las reglas de operación y luego en la convocatoria del programa. El monto presupuestado para este programa se utilizó de manera total y de acuerdo al calendario de gastos establecidos.</w:t>
      </w:r>
    </w:p>
    <w:p w:rsidR="00253EA4" w:rsidRPr="002A1253" w:rsidRDefault="00253EA4" w:rsidP="007554F3">
      <w:pPr>
        <w:pStyle w:val="Default"/>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835"/>
        <w:gridCol w:w="2410"/>
      </w:tblGrid>
      <w:tr w:rsidR="006438D7" w:rsidRPr="002A1253" w:rsidTr="006438D7">
        <w:trPr>
          <w:trHeight w:val="204"/>
        </w:trPr>
        <w:tc>
          <w:tcPr>
            <w:tcW w:w="2518" w:type="dxa"/>
          </w:tcPr>
          <w:p w:rsidR="006438D7" w:rsidRPr="002A1253" w:rsidRDefault="006438D7">
            <w:pPr>
              <w:pStyle w:val="Default"/>
              <w:rPr>
                <w:sz w:val="20"/>
                <w:szCs w:val="20"/>
              </w:rPr>
            </w:pPr>
            <w:r w:rsidRPr="002A1253">
              <w:rPr>
                <w:b/>
                <w:bCs/>
                <w:sz w:val="20"/>
                <w:szCs w:val="20"/>
              </w:rPr>
              <w:t xml:space="preserve">PARTICIPANTE </w:t>
            </w:r>
          </w:p>
        </w:tc>
        <w:tc>
          <w:tcPr>
            <w:tcW w:w="2268" w:type="dxa"/>
          </w:tcPr>
          <w:p w:rsidR="006438D7" w:rsidRPr="002A1253" w:rsidRDefault="006438D7">
            <w:pPr>
              <w:pStyle w:val="Default"/>
              <w:rPr>
                <w:sz w:val="20"/>
                <w:szCs w:val="20"/>
              </w:rPr>
            </w:pPr>
            <w:r w:rsidRPr="002A1253">
              <w:rPr>
                <w:b/>
                <w:bCs/>
                <w:sz w:val="20"/>
                <w:szCs w:val="20"/>
              </w:rPr>
              <w:t xml:space="preserve">ETAPA EN LA QUE PARTICIPA </w:t>
            </w:r>
          </w:p>
        </w:tc>
        <w:tc>
          <w:tcPr>
            <w:tcW w:w="2835" w:type="dxa"/>
          </w:tcPr>
          <w:p w:rsidR="006438D7" w:rsidRPr="002A1253" w:rsidRDefault="006438D7">
            <w:pPr>
              <w:pStyle w:val="Default"/>
              <w:rPr>
                <w:sz w:val="20"/>
                <w:szCs w:val="20"/>
              </w:rPr>
            </w:pPr>
            <w:r w:rsidRPr="002A1253">
              <w:rPr>
                <w:b/>
                <w:bCs/>
                <w:sz w:val="20"/>
                <w:szCs w:val="20"/>
              </w:rPr>
              <w:t xml:space="preserve">FORMA DE PARTICIPACIÓN </w:t>
            </w:r>
          </w:p>
        </w:tc>
        <w:tc>
          <w:tcPr>
            <w:tcW w:w="2410" w:type="dxa"/>
          </w:tcPr>
          <w:p w:rsidR="006438D7" w:rsidRPr="002A1253" w:rsidRDefault="006438D7">
            <w:pPr>
              <w:pStyle w:val="Default"/>
              <w:rPr>
                <w:sz w:val="20"/>
                <w:szCs w:val="20"/>
              </w:rPr>
            </w:pPr>
            <w:r w:rsidRPr="002A1253">
              <w:rPr>
                <w:b/>
                <w:bCs/>
                <w:sz w:val="20"/>
                <w:szCs w:val="20"/>
              </w:rPr>
              <w:t xml:space="preserve">MODALIDAD </w:t>
            </w:r>
          </w:p>
        </w:tc>
      </w:tr>
      <w:tr w:rsidR="006438D7" w:rsidRPr="002A1253" w:rsidTr="006438D7">
        <w:trPr>
          <w:trHeight w:val="434"/>
        </w:trPr>
        <w:tc>
          <w:tcPr>
            <w:tcW w:w="2518" w:type="dxa"/>
          </w:tcPr>
          <w:p w:rsidR="006438D7" w:rsidRPr="002A1253" w:rsidRDefault="006438D7">
            <w:pPr>
              <w:pStyle w:val="Default"/>
              <w:rPr>
                <w:sz w:val="20"/>
                <w:szCs w:val="20"/>
              </w:rPr>
            </w:pPr>
            <w:r w:rsidRPr="002A1253">
              <w:rPr>
                <w:sz w:val="20"/>
                <w:szCs w:val="20"/>
              </w:rPr>
              <w:t xml:space="preserve">Interesado, o solicitante </w:t>
            </w:r>
          </w:p>
        </w:tc>
        <w:tc>
          <w:tcPr>
            <w:tcW w:w="2268" w:type="dxa"/>
          </w:tcPr>
          <w:p w:rsidR="006438D7" w:rsidRPr="002A1253" w:rsidRDefault="006438D7">
            <w:pPr>
              <w:pStyle w:val="Default"/>
              <w:rPr>
                <w:sz w:val="20"/>
                <w:szCs w:val="20"/>
              </w:rPr>
            </w:pPr>
            <w:r w:rsidRPr="002A1253">
              <w:rPr>
                <w:sz w:val="20"/>
                <w:szCs w:val="20"/>
              </w:rPr>
              <w:t xml:space="preserve">Convocatoria, inscripción al programa </w:t>
            </w:r>
          </w:p>
        </w:tc>
        <w:tc>
          <w:tcPr>
            <w:tcW w:w="2835" w:type="dxa"/>
          </w:tcPr>
          <w:p w:rsidR="006438D7" w:rsidRPr="002A1253" w:rsidRDefault="006438D7">
            <w:pPr>
              <w:pStyle w:val="Default"/>
              <w:rPr>
                <w:sz w:val="20"/>
                <w:szCs w:val="20"/>
              </w:rPr>
            </w:pPr>
            <w:r w:rsidRPr="002A1253">
              <w:rPr>
                <w:sz w:val="20"/>
                <w:szCs w:val="20"/>
              </w:rPr>
              <w:t xml:space="preserve">Responder a la convocatoria, acudir a la entrega de documentos. </w:t>
            </w:r>
          </w:p>
        </w:tc>
        <w:tc>
          <w:tcPr>
            <w:tcW w:w="2410" w:type="dxa"/>
          </w:tcPr>
          <w:p w:rsidR="006438D7" w:rsidRPr="002A1253" w:rsidRDefault="006438D7">
            <w:pPr>
              <w:pStyle w:val="Default"/>
              <w:rPr>
                <w:sz w:val="20"/>
                <w:szCs w:val="20"/>
              </w:rPr>
            </w:pPr>
            <w:r w:rsidRPr="002A1253">
              <w:rPr>
                <w:sz w:val="20"/>
                <w:szCs w:val="20"/>
              </w:rPr>
              <w:t xml:space="preserve">Presencial </w:t>
            </w:r>
          </w:p>
        </w:tc>
      </w:tr>
      <w:tr w:rsidR="006438D7" w:rsidRPr="002A1253" w:rsidTr="006438D7">
        <w:trPr>
          <w:trHeight w:val="205"/>
        </w:trPr>
        <w:tc>
          <w:tcPr>
            <w:tcW w:w="2518" w:type="dxa"/>
          </w:tcPr>
          <w:p w:rsidR="006438D7" w:rsidRPr="002A1253" w:rsidRDefault="006438D7">
            <w:pPr>
              <w:pStyle w:val="Default"/>
              <w:rPr>
                <w:sz w:val="20"/>
                <w:szCs w:val="20"/>
              </w:rPr>
            </w:pPr>
            <w:r w:rsidRPr="002A1253">
              <w:rPr>
                <w:sz w:val="20"/>
                <w:szCs w:val="20"/>
              </w:rPr>
              <w:t xml:space="preserve">Beneficiario </w:t>
            </w:r>
          </w:p>
        </w:tc>
        <w:tc>
          <w:tcPr>
            <w:tcW w:w="2268" w:type="dxa"/>
          </w:tcPr>
          <w:p w:rsidR="006438D7" w:rsidRPr="002A1253" w:rsidRDefault="006438D7">
            <w:pPr>
              <w:pStyle w:val="Default"/>
              <w:rPr>
                <w:sz w:val="20"/>
                <w:szCs w:val="20"/>
              </w:rPr>
            </w:pPr>
            <w:r w:rsidRPr="002A1253">
              <w:rPr>
                <w:sz w:val="20"/>
                <w:szCs w:val="20"/>
              </w:rPr>
              <w:t xml:space="preserve">Obtención del recurso o beneficio </w:t>
            </w:r>
          </w:p>
        </w:tc>
        <w:tc>
          <w:tcPr>
            <w:tcW w:w="2835" w:type="dxa"/>
          </w:tcPr>
          <w:p w:rsidR="006438D7" w:rsidRPr="002A1253" w:rsidRDefault="006438D7">
            <w:pPr>
              <w:pStyle w:val="Default"/>
              <w:rPr>
                <w:sz w:val="20"/>
                <w:szCs w:val="20"/>
              </w:rPr>
            </w:pPr>
            <w:r w:rsidRPr="002A1253">
              <w:rPr>
                <w:sz w:val="20"/>
                <w:szCs w:val="20"/>
              </w:rPr>
              <w:t xml:space="preserve">Acudir a las entregas </w:t>
            </w:r>
          </w:p>
        </w:tc>
        <w:tc>
          <w:tcPr>
            <w:tcW w:w="2410" w:type="dxa"/>
          </w:tcPr>
          <w:p w:rsidR="006438D7" w:rsidRPr="002A1253" w:rsidRDefault="006438D7">
            <w:pPr>
              <w:pStyle w:val="Default"/>
              <w:rPr>
                <w:sz w:val="20"/>
                <w:szCs w:val="20"/>
              </w:rPr>
            </w:pPr>
            <w:r w:rsidRPr="002A1253">
              <w:rPr>
                <w:sz w:val="20"/>
                <w:szCs w:val="20"/>
              </w:rPr>
              <w:t xml:space="preserve">Presencial </w:t>
            </w:r>
          </w:p>
        </w:tc>
      </w:tr>
      <w:tr w:rsidR="006438D7" w:rsidRPr="002A1253" w:rsidTr="006438D7">
        <w:trPr>
          <w:trHeight w:val="434"/>
        </w:trPr>
        <w:tc>
          <w:tcPr>
            <w:tcW w:w="2518" w:type="dxa"/>
          </w:tcPr>
          <w:p w:rsidR="006438D7" w:rsidRPr="002A1253" w:rsidRDefault="006438D7">
            <w:pPr>
              <w:pStyle w:val="Default"/>
              <w:rPr>
                <w:sz w:val="20"/>
                <w:szCs w:val="20"/>
              </w:rPr>
            </w:pPr>
            <w:r w:rsidRPr="002A1253">
              <w:rPr>
                <w:sz w:val="20"/>
                <w:szCs w:val="20"/>
              </w:rPr>
              <w:t xml:space="preserve">Ciudadanía </w:t>
            </w:r>
          </w:p>
        </w:tc>
        <w:tc>
          <w:tcPr>
            <w:tcW w:w="2268" w:type="dxa"/>
          </w:tcPr>
          <w:p w:rsidR="006438D7" w:rsidRPr="002A1253" w:rsidRDefault="006438D7">
            <w:pPr>
              <w:pStyle w:val="Default"/>
              <w:rPr>
                <w:sz w:val="20"/>
                <w:szCs w:val="20"/>
              </w:rPr>
            </w:pPr>
            <w:r w:rsidRPr="002A1253">
              <w:rPr>
                <w:sz w:val="20"/>
                <w:szCs w:val="20"/>
              </w:rPr>
              <w:t xml:space="preserve">Todo el programa </w:t>
            </w:r>
          </w:p>
        </w:tc>
        <w:tc>
          <w:tcPr>
            <w:tcW w:w="2835" w:type="dxa"/>
          </w:tcPr>
          <w:p w:rsidR="006438D7" w:rsidRPr="002A1253" w:rsidRDefault="006438D7">
            <w:pPr>
              <w:pStyle w:val="Default"/>
              <w:rPr>
                <w:sz w:val="20"/>
                <w:szCs w:val="20"/>
              </w:rPr>
            </w:pPr>
            <w:r w:rsidRPr="002A1253">
              <w:rPr>
                <w:sz w:val="20"/>
                <w:szCs w:val="20"/>
              </w:rPr>
              <w:t xml:space="preserve">Observaciones, sugerencias o comentarios respecto al programa. </w:t>
            </w:r>
          </w:p>
        </w:tc>
        <w:tc>
          <w:tcPr>
            <w:tcW w:w="2410" w:type="dxa"/>
          </w:tcPr>
          <w:p w:rsidR="006438D7" w:rsidRPr="002A1253" w:rsidRDefault="006438D7">
            <w:pPr>
              <w:pStyle w:val="Default"/>
              <w:rPr>
                <w:sz w:val="20"/>
                <w:szCs w:val="20"/>
              </w:rPr>
            </w:pPr>
            <w:r w:rsidRPr="002A1253">
              <w:rPr>
                <w:sz w:val="20"/>
                <w:szCs w:val="20"/>
              </w:rPr>
              <w:t xml:space="preserve">Oficio o Escrito </w:t>
            </w:r>
          </w:p>
        </w:tc>
      </w:tr>
    </w:tbl>
    <w:p w:rsidR="006438D7" w:rsidRPr="002A1253" w:rsidRDefault="006438D7" w:rsidP="007554F3">
      <w:pPr>
        <w:pStyle w:val="Default"/>
        <w:jc w:val="both"/>
        <w:rPr>
          <w:b/>
          <w:sz w:val="20"/>
          <w:szCs w:val="20"/>
        </w:rPr>
      </w:pPr>
    </w:p>
    <w:tbl>
      <w:tblPr>
        <w:tblW w:w="10207" w:type="dxa"/>
        <w:tblInd w:w="-34" w:type="dxa"/>
        <w:tblBorders>
          <w:top w:val="nil"/>
          <w:left w:val="nil"/>
          <w:bottom w:val="nil"/>
          <w:right w:val="nil"/>
        </w:tblBorders>
        <w:tblLayout w:type="fixed"/>
        <w:tblLook w:val="0000" w:firstRow="0" w:lastRow="0" w:firstColumn="0" w:lastColumn="0" w:noHBand="0" w:noVBand="0"/>
      </w:tblPr>
      <w:tblGrid>
        <w:gridCol w:w="1810"/>
        <w:gridCol w:w="34"/>
        <w:gridCol w:w="1808"/>
        <w:gridCol w:w="34"/>
        <w:gridCol w:w="1951"/>
        <w:gridCol w:w="34"/>
        <w:gridCol w:w="1667"/>
        <w:gridCol w:w="34"/>
        <w:gridCol w:w="2835"/>
      </w:tblGrid>
      <w:tr w:rsidR="007C5494" w:rsidRPr="002A1253" w:rsidTr="00D9641D">
        <w:trPr>
          <w:trHeight w:val="204"/>
        </w:trPr>
        <w:tc>
          <w:tcPr>
            <w:tcW w:w="1844" w:type="dxa"/>
            <w:gridSpan w:val="2"/>
            <w:tcBorders>
              <w:top w:val="single" w:sz="4" w:space="0" w:color="auto"/>
              <w:left w:val="single" w:sz="4" w:space="0" w:color="auto"/>
              <w:bottom w:val="single" w:sz="4" w:space="0" w:color="auto"/>
              <w:right w:val="single" w:sz="4" w:space="0" w:color="auto"/>
            </w:tcBorders>
          </w:tcPr>
          <w:p w:rsidR="00671E24" w:rsidRPr="002A1253" w:rsidRDefault="00671E24" w:rsidP="003871C4">
            <w:pPr>
              <w:pStyle w:val="Default"/>
              <w:rPr>
                <w:sz w:val="20"/>
                <w:szCs w:val="20"/>
              </w:rPr>
            </w:pPr>
            <w:r w:rsidRPr="002A1253">
              <w:rPr>
                <w:b/>
                <w:bCs/>
                <w:sz w:val="20"/>
                <w:szCs w:val="20"/>
              </w:rPr>
              <w:t xml:space="preserve">Apartado </w:t>
            </w:r>
          </w:p>
        </w:tc>
        <w:tc>
          <w:tcPr>
            <w:tcW w:w="1842" w:type="dxa"/>
            <w:gridSpan w:val="2"/>
            <w:tcBorders>
              <w:top w:val="single" w:sz="4" w:space="0" w:color="auto"/>
              <w:left w:val="single" w:sz="4" w:space="0" w:color="auto"/>
              <w:bottom w:val="single" w:sz="4" w:space="0" w:color="auto"/>
              <w:right w:val="single" w:sz="4" w:space="0" w:color="auto"/>
            </w:tcBorders>
          </w:tcPr>
          <w:p w:rsidR="00671E24" w:rsidRPr="002A1253" w:rsidRDefault="00671E24" w:rsidP="003871C4">
            <w:pPr>
              <w:pStyle w:val="Default"/>
              <w:rPr>
                <w:sz w:val="20"/>
                <w:szCs w:val="20"/>
              </w:rPr>
            </w:pPr>
            <w:r w:rsidRPr="002A1253">
              <w:rPr>
                <w:b/>
                <w:bCs/>
                <w:sz w:val="20"/>
                <w:szCs w:val="20"/>
              </w:rPr>
              <w:t>Reglas de Operación 2017</w:t>
            </w:r>
          </w:p>
        </w:tc>
        <w:tc>
          <w:tcPr>
            <w:tcW w:w="1985" w:type="dxa"/>
            <w:gridSpan w:val="2"/>
            <w:tcBorders>
              <w:top w:val="single" w:sz="4" w:space="0" w:color="auto"/>
              <w:left w:val="single" w:sz="4" w:space="0" w:color="auto"/>
              <w:bottom w:val="single" w:sz="4" w:space="0" w:color="auto"/>
              <w:right w:val="single" w:sz="4" w:space="0" w:color="auto"/>
            </w:tcBorders>
          </w:tcPr>
          <w:p w:rsidR="00671E24" w:rsidRPr="002A1253" w:rsidRDefault="00671E24" w:rsidP="003871C4">
            <w:pPr>
              <w:pStyle w:val="Default"/>
              <w:rPr>
                <w:sz w:val="20"/>
                <w:szCs w:val="20"/>
              </w:rPr>
            </w:pPr>
            <w:r w:rsidRPr="002A1253">
              <w:rPr>
                <w:b/>
                <w:bCs/>
                <w:sz w:val="20"/>
                <w:szCs w:val="20"/>
              </w:rPr>
              <w:t xml:space="preserve">Como se realizó en la practica </w:t>
            </w:r>
          </w:p>
        </w:tc>
        <w:tc>
          <w:tcPr>
            <w:tcW w:w="1701" w:type="dxa"/>
            <w:gridSpan w:val="2"/>
            <w:tcBorders>
              <w:top w:val="single" w:sz="4" w:space="0" w:color="auto"/>
              <w:left w:val="single" w:sz="4" w:space="0" w:color="auto"/>
              <w:bottom w:val="single" w:sz="4" w:space="0" w:color="auto"/>
              <w:right w:val="single" w:sz="4" w:space="0" w:color="auto"/>
            </w:tcBorders>
          </w:tcPr>
          <w:p w:rsidR="00671E24" w:rsidRPr="002A1253" w:rsidRDefault="00671E24" w:rsidP="003871C4">
            <w:pPr>
              <w:pStyle w:val="Default"/>
              <w:rPr>
                <w:sz w:val="20"/>
                <w:szCs w:val="20"/>
              </w:rPr>
            </w:pPr>
            <w:r w:rsidRPr="002A1253">
              <w:rPr>
                <w:b/>
                <w:bCs/>
                <w:sz w:val="20"/>
                <w:szCs w:val="20"/>
              </w:rPr>
              <w:t xml:space="preserve">Nivel de cumplimiento </w:t>
            </w:r>
          </w:p>
        </w:tc>
        <w:tc>
          <w:tcPr>
            <w:tcW w:w="2835" w:type="dxa"/>
            <w:tcBorders>
              <w:top w:val="single" w:sz="4" w:space="0" w:color="auto"/>
              <w:left w:val="single" w:sz="4" w:space="0" w:color="auto"/>
              <w:bottom w:val="single" w:sz="4" w:space="0" w:color="auto"/>
              <w:right w:val="single" w:sz="4" w:space="0" w:color="auto"/>
            </w:tcBorders>
          </w:tcPr>
          <w:p w:rsidR="00671E24" w:rsidRPr="002A1253" w:rsidRDefault="00671E24" w:rsidP="003871C4">
            <w:pPr>
              <w:pStyle w:val="Default"/>
              <w:rPr>
                <w:sz w:val="20"/>
                <w:szCs w:val="20"/>
              </w:rPr>
            </w:pPr>
            <w:r w:rsidRPr="002A1253">
              <w:rPr>
                <w:b/>
                <w:bCs/>
                <w:sz w:val="20"/>
                <w:szCs w:val="20"/>
              </w:rPr>
              <w:t xml:space="preserve">Justificación </w:t>
            </w:r>
          </w:p>
        </w:tc>
      </w:tr>
      <w:tr w:rsidR="002A7D6F" w:rsidRPr="002A1253" w:rsidTr="00D9641D">
        <w:trPr>
          <w:trHeight w:val="90"/>
        </w:trPr>
        <w:tc>
          <w:tcPr>
            <w:tcW w:w="10207" w:type="dxa"/>
            <w:gridSpan w:val="9"/>
            <w:tcBorders>
              <w:top w:val="single" w:sz="4" w:space="0" w:color="auto"/>
              <w:left w:val="single" w:sz="4" w:space="0" w:color="auto"/>
              <w:bottom w:val="single" w:sz="4" w:space="0" w:color="auto"/>
              <w:right w:val="single" w:sz="4" w:space="0" w:color="auto"/>
            </w:tcBorders>
          </w:tcPr>
          <w:p w:rsidR="002A7D6F" w:rsidRPr="002A1253" w:rsidRDefault="002A7D6F" w:rsidP="003871C4">
            <w:pPr>
              <w:pStyle w:val="Default"/>
              <w:rPr>
                <w:sz w:val="20"/>
                <w:szCs w:val="20"/>
              </w:rPr>
            </w:pPr>
            <w:r w:rsidRPr="002A1253">
              <w:rPr>
                <w:sz w:val="20"/>
                <w:szCs w:val="20"/>
              </w:rPr>
              <w:t xml:space="preserve">Introducción </w:t>
            </w:r>
          </w:p>
        </w:tc>
      </w:tr>
      <w:tr w:rsidR="007C5494"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7C5494" w:rsidRPr="002A1253" w:rsidRDefault="007C5494" w:rsidP="005D3746">
            <w:pPr>
              <w:pStyle w:val="Default"/>
              <w:jc w:val="center"/>
              <w:rPr>
                <w:sz w:val="20"/>
                <w:szCs w:val="20"/>
              </w:rPr>
            </w:pPr>
            <w:r w:rsidRPr="002A1253">
              <w:rPr>
                <w:sz w:val="20"/>
                <w:szCs w:val="20"/>
              </w:rPr>
              <w:t>I. Dependencia o Entidad Responsable del Programa</w:t>
            </w:r>
          </w:p>
        </w:tc>
        <w:tc>
          <w:tcPr>
            <w:tcW w:w="1842" w:type="dxa"/>
            <w:gridSpan w:val="2"/>
            <w:tcBorders>
              <w:top w:val="single" w:sz="4" w:space="0" w:color="auto"/>
              <w:left w:val="single" w:sz="4" w:space="0" w:color="auto"/>
              <w:bottom w:val="single" w:sz="4" w:space="0" w:color="auto"/>
              <w:right w:val="single" w:sz="4" w:space="0" w:color="auto"/>
            </w:tcBorders>
          </w:tcPr>
          <w:p w:rsidR="007C5494" w:rsidRPr="002A1253" w:rsidRDefault="007C5494">
            <w:pPr>
              <w:pStyle w:val="Default"/>
              <w:rPr>
                <w:sz w:val="20"/>
                <w:szCs w:val="20"/>
              </w:rPr>
            </w:pPr>
            <w:r w:rsidRPr="002A1253">
              <w:rPr>
                <w:sz w:val="20"/>
                <w:szCs w:val="20"/>
              </w:rPr>
              <w:t xml:space="preserve">El Órgano Político Administrativo en Iztacalco, a través de la Dirección General de Desarrollo Social Teniendo como área técnica operativa a la Dirección de Vivienda y Grupos Sociales, a la Sub Dirección de </w:t>
            </w:r>
            <w:r w:rsidRPr="002A1253">
              <w:rPr>
                <w:sz w:val="20"/>
                <w:szCs w:val="20"/>
              </w:rPr>
              <w:lastRenderedPageBreak/>
              <w:t xml:space="preserve">Grupos Sociales y a la Jefatura de Unidad Departamental de Jóvenes. </w:t>
            </w:r>
          </w:p>
        </w:tc>
        <w:tc>
          <w:tcPr>
            <w:tcW w:w="1985" w:type="dxa"/>
            <w:gridSpan w:val="2"/>
            <w:tcBorders>
              <w:top w:val="single" w:sz="4" w:space="0" w:color="auto"/>
              <w:left w:val="single" w:sz="4" w:space="0" w:color="auto"/>
              <w:bottom w:val="single" w:sz="4" w:space="0" w:color="auto"/>
              <w:right w:val="single" w:sz="4" w:space="0" w:color="auto"/>
            </w:tcBorders>
          </w:tcPr>
          <w:p w:rsidR="007C5494" w:rsidRPr="002A1253" w:rsidRDefault="007C5494">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7C5494" w:rsidRPr="002A1253" w:rsidRDefault="007C5494">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7C5494" w:rsidRPr="002A1253" w:rsidRDefault="007C5494">
            <w:pPr>
              <w:pStyle w:val="Default"/>
              <w:rPr>
                <w:sz w:val="20"/>
                <w:szCs w:val="20"/>
              </w:rPr>
            </w:pPr>
            <w:r w:rsidRPr="002A1253">
              <w:rPr>
                <w:sz w:val="20"/>
                <w:szCs w:val="20"/>
              </w:rPr>
              <w:t xml:space="preserve">Cada área u Organismo llevo a cabo las tareas correspondientes a su responsabilidad </w:t>
            </w:r>
          </w:p>
        </w:tc>
      </w:tr>
      <w:tr w:rsidR="00B4063D"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B4063D" w:rsidRPr="002A1253" w:rsidRDefault="00B4063D" w:rsidP="005D3746">
            <w:pPr>
              <w:pStyle w:val="Default"/>
              <w:jc w:val="center"/>
              <w:rPr>
                <w:sz w:val="20"/>
                <w:szCs w:val="20"/>
              </w:rPr>
            </w:pPr>
            <w:r w:rsidRPr="002A1253">
              <w:rPr>
                <w:sz w:val="20"/>
                <w:szCs w:val="20"/>
              </w:rPr>
              <w:lastRenderedPageBreak/>
              <w:t>II. Objetivos y Alcances</w:t>
            </w:r>
          </w:p>
        </w:tc>
        <w:tc>
          <w:tcPr>
            <w:tcW w:w="1842" w:type="dxa"/>
            <w:gridSpan w:val="2"/>
            <w:tcBorders>
              <w:top w:val="single" w:sz="4" w:space="0" w:color="auto"/>
              <w:left w:val="single" w:sz="4" w:space="0" w:color="auto"/>
              <w:bottom w:val="single" w:sz="4" w:space="0" w:color="auto"/>
              <w:right w:val="single" w:sz="4" w:space="0" w:color="auto"/>
            </w:tcBorders>
          </w:tcPr>
          <w:p w:rsidR="00B4063D" w:rsidRPr="002A1253" w:rsidRDefault="00B4063D" w:rsidP="00B4063D">
            <w:pPr>
              <w:pStyle w:val="Default"/>
              <w:jc w:val="both"/>
              <w:rPr>
                <w:sz w:val="20"/>
                <w:szCs w:val="20"/>
              </w:rPr>
            </w:pPr>
            <w:r w:rsidRPr="002A1253">
              <w:rPr>
                <w:sz w:val="20"/>
                <w:szCs w:val="20"/>
              </w:rPr>
              <w:t>Objetivo General Promover la inserción social de hasta 100 jóvenes que habiten en la delegación Iztacalco en las colonias de medio a bajo desarrollo social de 18 a 30 años por medio de la educación, fomentando la participación juvenil en acciones orientadas a la defensa y promoción de los derechos humanos, la paz, la defensa del medio ambiente y divulgación de los trabajos y proyectos del Gobierno Delegacional en sus comunidades. Objetivos específicos fomentar la participación e involucramiento de los jóvenes a partir de brigadas de difusión y actividades informativas en su comunidad, impulsando así su inclusión y desarrollo garantizando su derecho a la educación, salud y empleo, así como, a una vida sin violencia</w:t>
            </w:r>
            <w:r w:rsidRPr="002A1253">
              <w:rPr>
                <w:b/>
                <w:bCs/>
                <w:sz w:val="20"/>
                <w:szCs w:val="20"/>
              </w:rPr>
              <w:t xml:space="preserve">. </w:t>
            </w:r>
            <w:r w:rsidRPr="002A1253">
              <w:rPr>
                <w:sz w:val="20"/>
                <w:szCs w:val="20"/>
              </w:rPr>
              <w:t xml:space="preserve">Alcances este programa social impacta favorablemente en </w:t>
            </w:r>
            <w:r w:rsidRPr="002A1253">
              <w:rPr>
                <w:sz w:val="20"/>
                <w:szCs w:val="20"/>
              </w:rPr>
              <w:lastRenderedPageBreak/>
              <w:t xml:space="preserve">la integración de los beneficiarios en su comunidad facilitándoles herramientas informativas para su desarrollo. </w:t>
            </w:r>
          </w:p>
        </w:tc>
        <w:tc>
          <w:tcPr>
            <w:tcW w:w="1985" w:type="dxa"/>
            <w:gridSpan w:val="2"/>
            <w:tcBorders>
              <w:top w:val="single" w:sz="4" w:space="0" w:color="auto"/>
              <w:left w:val="single" w:sz="4" w:space="0" w:color="auto"/>
              <w:bottom w:val="single" w:sz="4" w:space="0" w:color="auto"/>
              <w:right w:val="single" w:sz="4" w:space="0" w:color="auto"/>
            </w:tcBorders>
          </w:tcPr>
          <w:p w:rsidR="00B4063D" w:rsidRPr="002A1253" w:rsidRDefault="00B4063D">
            <w:pPr>
              <w:pStyle w:val="Default"/>
              <w:rPr>
                <w:sz w:val="20"/>
                <w:szCs w:val="20"/>
              </w:rPr>
            </w:pPr>
            <w:r w:rsidRPr="002A1253">
              <w:rPr>
                <w:sz w:val="20"/>
                <w:szCs w:val="20"/>
              </w:rPr>
              <w:lastRenderedPageBreak/>
              <w:t xml:space="preserve">Parcial </w:t>
            </w:r>
          </w:p>
        </w:tc>
        <w:tc>
          <w:tcPr>
            <w:tcW w:w="1701" w:type="dxa"/>
            <w:gridSpan w:val="2"/>
            <w:tcBorders>
              <w:top w:val="single" w:sz="4" w:space="0" w:color="auto"/>
              <w:left w:val="single" w:sz="4" w:space="0" w:color="auto"/>
              <w:bottom w:val="single" w:sz="4" w:space="0" w:color="auto"/>
              <w:right w:val="single" w:sz="4" w:space="0" w:color="auto"/>
            </w:tcBorders>
          </w:tcPr>
          <w:p w:rsidR="00B4063D" w:rsidRPr="002A1253" w:rsidRDefault="00B4063D">
            <w:pPr>
              <w:pStyle w:val="Default"/>
              <w:rPr>
                <w:sz w:val="20"/>
                <w:szCs w:val="20"/>
              </w:rPr>
            </w:pPr>
            <w:r w:rsidRPr="002A1253">
              <w:rPr>
                <w:sz w:val="20"/>
                <w:szCs w:val="20"/>
              </w:rPr>
              <w:t xml:space="preserve">Parcial </w:t>
            </w:r>
          </w:p>
        </w:tc>
        <w:tc>
          <w:tcPr>
            <w:tcW w:w="2869" w:type="dxa"/>
            <w:gridSpan w:val="2"/>
            <w:tcBorders>
              <w:top w:val="single" w:sz="4" w:space="0" w:color="auto"/>
              <w:left w:val="single" w:sz="4" w:space="0" w:color="auto"/>
              <w:bottom w:val="single" w:sz="4" w:space="0" w:color="auto"/>
              <w:right w:val="single" w:sz="4" w:space="0" w:color="auto"/>
            </w:tcBorders>
          </w:tcPr>
          <w:p w:rsidR="00B4063D" w:rsidRPr="002A1253" w:rsidRDefault="00B4063D">
            <w:pPr>
              <w:pStyle w:val="Default"/>
              <w:rPr>
                <w:sz w:val="20"/>
                <w:szCs w:val="20"/>
              </w:rPr>
            </w:pPr>
            <w:r w:rsidRPr="002A1253">
              <w:rPr>
                <w:sz w:val="20"/>
                <w:szCs w:val="20"/>
              </w:rPr>
              <w:t xml:space="preserve">Si bien el grado de rotación de beneficiarios disminuyo durante el año 2016 aún es difícil poder medir el grado de impacto ya sea </w:t>
            </w:r>
          </w:p>
          <w:p w:rsidR="00B4063D" w:rsidRPr="002A1253" w:rsidRDefault="00B4063D" w:rsidP="00B4063D">
            <w:pPr>
              <w:pStyle w:val="Default"/>
              <w:rPr>
                <w:sz w:val="20"/>
                <w:szCs w:val="20"/>
              </w:rPr>
            </w:pPr>
            <w:proofErr w:type="gramStart"/>
            <w:r w:rsidRPr="002A1253">
              <w:rPr>
                <w:sz w:val="20"/>
                <w:szCs w:val="20"/>
              </w:rPr>
              <w:t>positivo</w:t>
            </w:r>
            <w:proofErr w:type="gramEnd"/>
            <w:r w:rsidRPr="002A1253">
              <w:rPr>
                <w:sz w:val="20"/>
                <w:szCs w:val="20"/>
              </w:rPr>
              <w:t xml:space="preserve"> o negativo de este programa .</w:t>
            </w:r>
          </w:p>
          <w:p w:rsidR="00B4063D" w:rsidRPr="002A1253" w:rsidRDefault="00B4063D">
            <w:pPr>
              <w:pStyle w:val="Default"/>
              <w:rPr>
                <w:sz w:val="20"/>
                <w:szCs w:val="20"/>
              </w:rPr>
            </w:pPr>
            <w:r w:rsidRPr="002A1253">
              <w:rPr>
                <w:sz w:val="20"/>
                <w:szCs w:val="20"/>
              </w:rPr>
              <w:t xml:space="preserve"> </w:t>
            </w:r>
          </w:p>
        </w:tc>
      </w:tr>
      <w:tr w:rsidR="00517398"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517398" w:rsidRPr="002A1253" w:rsidRDefault="00517398" w:rsidP="005D3746">
            <w:pPr>
              <w:pStyle w:val="Default"/>
              <w:jc w:val="center"/>
              <w:rPr>
                <w:sz w:val="20"/>
                <w:szCs w:val="20"/>
              </w:rPr>
            </w:pPr>
            <w:r w:rsidRPr="002A1253">
              <w:rPr>
                <w:sz w:val="20"/>
                <w:szCs w:val="20"/>
              </w:rPr>
              <w:lastRenderedPageBreak/>
              <w:t>III. Metas Físicas</w:t>
            </w:r>
          </w:p>
        </w:tc>
        <w:tc>
          <w:tcPr>
            <w:tcW w:w="1842" w:type="dxa"/>
            <w:gridSpan w:val="2"/>
            <w:tcBorders>
              <w:top w:val="single" w:sz="4" w:space="0" w:color="auto"/>
              <w:left w:val="single" w:sz="4" w:space="0" w:color="auto"/>
              <w:bottom w:val="single" w:sz="4" w:space="0" w:color="auto"/>
              <w:right w:val="single" w:sz="4" w:space="0" w:color="auto"/>
            </w:tcBorders>
          </w:tcPr>
          <w:p w:rsidR="00517398" w:rsidRPr="002A1253" w:rsidRDefault="00517398" w:rsidP="00517398">
            <w:pPr>
              <w:pStyle w:val="Default"/>
              <w:jc w:val="both"/>
              <w:rPr>
                <w:sz w:val="20"/>
                <w:szCs w:val="20"/>
              </w:rPr>
            </w:pPr>
            <w:r w:rsidRPr="002A1253">
              <w:rPr>
                <w:sz w:val="20"/>
                <w:szCs w:val="20"/>
              </w:rPr>
              <w:t xml:space="preserve">A través de este programa se busca beneficiar hasta a 100 jóvenes de 18 a 30 años con un apoyo de tipo económico, según calendario de gastos. </w:t>
            </w:r>
          </w:p>
        </w:tc>
        <w:tc>
          <w:tcPr>
            <w:tcW w:w="1985" w:type="dxa"/>
            <w:gridSpan w:val="2"/>
            <w:tcBorders>
              <w:top w:val="single" w:sz="4" w:space="0" w:color="auto"/>
              <w:left w:val="single" w:sz="4" w:space="0" w:color="auto"/>
              <w:bottom w:val="single" w:sz="4" w:space="0" w:color="auto"/>
              <w:right w:val="single" w:sz="4" w:space="0" w:color="auto"/>
            </w:tcBorders>
          </w:tcPr>
          <w:p w:rsidR="00517398" w:rsidRPr="002A1253" w:rsidRDefault="00517398">
            <w:pPr>
              <w:pStyle w:val="Default"/>
              <w:rPr>
                <w:sz w:val="20"/>
                <w:szCs w:val="20"/>
              </w:rPr>
            </w:pPr>
            <w:r w:rsidRPr="002A1253">
              <w:rPr>
                <w:sz w:val="20"/>
                <w:szCs w:val="20"/>
              </w:rPr>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517398" w:rsidRPr="002A1253" w:rsidRDefault="00517398">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517398" w:rsidRPr="002A1253" w:rsidRDefault="00517398">
            <w:pPr>
              <w:pStyle w:val="Default"/>
              <w:rPr>
                <w:sz w:val="20"/>
                <w:szCs w:val="20"/>
              </w:rPr>
            </w:pPr>
            <w:r w:rsidRPr="002A1253">
              <w:rPr>
                <w:sz w:val="20"/>
                <w:szCs w:val="20"/>
              </w:rPr>
              <w:t xml:space="preserve">Se cubrió el número de beneficiarios mencionados hasta 100 beneficiarios cubriendo 100 y quedando solicitudes en espera </w:t>
            </w:r>
          </w:p>
        </w:tc>
      </w:tr>
      <w:tr w:rsidR="00517398"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517398" w:rsidRPr="002A1253" w:rsidRDefault="00517398" w:rsidP="005D3746">
            <w:pPr>
              <w:pStyle w:val="Default"/>
              <w:jc w:val="center"/>
              <w:rPr>
                <w:sz w:val="20"/>
                <w:szCs w:val="20"/>
              </w:rPr>
            </w:pPr>
            <w:r w:rsidRPr="002A1253">
              <w:rPr>
                <w:sz w:val="20"/>
                <w:szCs w:val="20"/>
              </w:rPr>
              <w:t>IV. Programación Presupuestal</w:t>
            </w:r>
          </w:p>
        </w:tc>
        <w:tc>
          <w:tcPr>
            <w:tcW w:w="1842" w:type="dxa"/>
            <w:gridSpan w:val="2"/>
            <w:tcBorders>
              <w:top w:val="single" w:sz="4" w:space="0" w:color="auto"/>
              <w:left w:val="single" w:sz="4" w:space="0" w:color="auto"/>
              <w:bottom w:val="single" w:sz="4" w:space="0" w:color="auto"/>
              <w:right w:val="single" w:sz="4" w:space="0" w:color="auto"/>
            </w:tcBorders>
          </w:tcPr>
          <w:p w:rsidR="00517398" w:rsidRPr="002A1253" w:rsidRDefault="00517398" w:rsidP="00517398">
            <w:pPr>
              <w:pStyle w:val="Default"/>
              <w:jc w:val="both"/>
              <w:rPr>
                <w:sz w:val="20"/>
                <w:szCs w:val="20"/>
              </w:rPr>
            </w:pPr>
            <w:r w:rsidRPr="002A1253">
              <w:rPr>
                <w:sz w:val="20"/>
                <w:szCs w:val="20"/>
              </w:rPr>
              <w:t xml:space="preserve">El monto inicial presupuestado para este Programa durante el Ejercicio Fiscal 2016, será de $2, 860,000.00 (DOS </w:t>
            </w:r>
          </w:p>
          <w:p w:rsidR="00517398" w:rsidRPr="002A1253" w:rsidRDefault="00517398" w:rsidP="00517398">
            <w:pPr>
              <w:pStyle w:val="Default"/>
              <w:jc w:val="both"/>
              <w:rPr>
                <w:sz w:val="20"/>
                <w:szCs w:val="20"/>
              </w:rPr>
            </w:pPr>
            <w:r w:rsidRPr="002A1253">
              <w:rPr>
                <w:sz w:val="20"/>
                <w:szCs w:val="20"/>
              </w:rPr>
              <w:t>MILLONES OCHOCIENTOS SESENTA MIL PESOS 00/100 M.N), sujeto a disponibilidad presupuestal. Monto total persona frecuencia $2, 860,000.00 $28,600.00 Hasta en once minist</w:t>
            </w:r>
            <w:r w:rsidR="00AF152D" w:rsidRPr="002A1253">
              <w:rPr>
                <w:sz w:val="20"/>
                <w:szCs w:val="20"/>
              </w:rPr>
              <w:t>raciones de $2,600.00 cada una.</w:t>
            </w:r>
          </w:p>
          <w:p w:rsidR="00517398" w:rsidRPr="002A1253" w:rsidRDefault="00517398" w:rsidP="00517398">
            <w:pPr>
              <w:pStyle w:val="Default"/>
              <w:jc w:val="both"/>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517398" w:rsidRPr="002A1253" w:rsidRDefault="00517398">
            <w:pPr>
              <w:pStyle w:val="Default"/>
              <w:rPr>
                <w:sz w:val="20"/>
                <w:szCs w:val="20"/>
              </w:rPr>
            </w:pPr>
            <w:r w:rsidRPr="002A1253">
              <w:rPr>
                <w:sz w:val="20"/>
                <w:szCs w:val="20"/>
              </w:rPr>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517398" w:rsidRPr="002A1253" w:rsidRDefault="00517398">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517398" w:rsidRPr="002A1253" w:rsidRDefault="00517398" w:rsidP="004F3101">
            <w:pPr>
              <w:pStyle w:val="Default"/>
              <w:jc w:val="both"/>
              <w:rPr>
                <w:sz w:val="20"/>
                <w:szCs w:val="20"/>
              </w:rPr>
            </w:pPr>
            <w:r w:rsidRPr="002A1253">
              <w:rPr>
                <w:sz w:val="20"/>
                <w:szCs w:val="20"/>
              </w:rPr>
              <w:t>El presupuesto asignando fue el mismo empleado para las correspondientes dispersiones</w:t>
            </w:r>
            <w:r w:rsidR="004F3101" w:rsidRPr="002A1253">
              <w:rPr>
                <w:sz w:val="20"/>
                <w:szCs w:val="20"/>
              </w:rPr>
              <w:t>.</w:t>
            </w:r>
            <w:r w:rsidRPr="002A1253">
              <w:rPr>
                <w:sz w:val="20"/>
                <w:szCs w:val="20"/>
              </w:rPr>
              <w:t xml:space="preserve"> </w:t>
            </w:r>
          </w:p>
        </w:tc>
      </w:tr>
      <w:tr w:rsidR="004F3101"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4F3101" w:rsidRPr="002A1253" w:rsidRDefault="004F3101" w:rsidP="005D3746">
            <w:pPr>
              <w:pStyle w:val="Default"/>
              <w:jc w:val="center"/>
              <w:rPr>
                <w:sz w:val="20"/>
                <w:szCs w:val="20"/>
              </w:rPr>
            </w:pPr>
            <w:r w:rsidRPr="002A1253">
              <w:rPr>
                <w:sz w:val="20"/>
                <w:szCs w:val="20"/>
              </w:rPr>
              <w:t>V. Requisitos y Procedimientos de Acceso</w:t>
            </w:r>
          </w:p>
        </w:tc>
        <w:tc>
          <w:tcPr>
            <w:tcW w:w="1842" w:type="dxa"/>
            <w:gridSpan w:val="2"/>
            <w:tcBorders>
              <w:top w:val="single" w:sz="4" w:space="0" w:color="auto"/>
              <w:left w:val="single" w:sz="4" w:space="0" w:color="auto"/>
              <w:bottom w:val="single" w:sz="4" w:space="0" w:color="auto"/>
              <w:right w:val="single" w:sz="4" w:space="0" w:color="auto"/>
            </w:tcBorders>
          </w:tcPr>
          <w:p w:rsidR="004F3101" w:rsidRPr="002A1253" w:rsidRDefault="004F3101" w:rsidP="004F3101">
            <w:pPr>
              <w:pStyle w:val="Default"/>
              <w:jc w:val="both"/>
              <w:rPr>
                <w:sz w:val="20"/>
                <w:szCs w:val="20"/>
              </w:rPr>
            </w:pPr>
            <w:r w:rsidRPr="002A1253">
              <w:rPr>
                <w:sz w:val="20"/>
                <w:szCs w:val="20"/>
              </w:rPr>
              <w:t xml:space="preserve">Los interesados elaborarán solicitud de ingreso al programa y carta compromiso mismas que les serán facilitadas por la Dirección de Vivienda y Grupos Sociales el día de entrega de su documentación. </w:t>
            </w:r>
          </w:p>
          <w:p w:rsidR="004F3101" w:rsidRPr="002A1253" w:rsidRDefault="004F3101" w:rsidP="004F3101">
            <w:pPr>
              <w:pStyle w:val="Default"/>
              <w:jc w:val="both"/>
              <w:rPr>
                <w:sz w:val="20"/>
                <w:szCs w:val="20"/>
              </w:rPr>
            </w:pPr>
            <w:r w:rsidRPr="002A1253">
              <w:rPr>
                <w:sz w:val="20"/>
                <w:szCs w:val="20"/>
              </w:rPr>
              <w:t xml:space="preserve">- Los beneficiarios tendrán que proporcionar toda la información requerida para </w:t>
            </w:r>
            <w:r w:rsidRPr="002A1253">
              <w:rPr>
                <w:sz w:val="20"/>
                <w:szCs w:val="20"/>
              </w:rPr>
              <w:lastRenderedPageBreak/>
              <w:t xml:space="preserve">verificar el cumplimiento de los requisitos establecidos en el Programa. Así como conducirse con respeto frente al personal responsable de operar y ejecutar el Programa. </w:t>
            </w:r>
          </w:p>
          <w:p w:rsidR="004F3101" w:rsidRPr="002A1253" w:rsidRDefault="004F3101" w:rsidP="004F3101">
            <w:pPr>
              <w:pStyle w:val="Default"/>
              <w:jc w:val="both"/>
              <w:rPr>
                <w:sz w:val="20"/>
                <w:szCs w:val="20"/>
              </w:rPr>
            </w:pPr>
            <w:r w:rsidRPr="002A1253">
              <w:rPr>
                <w:sz w:val="20"/>
                <w:szCs w:val="20"/>
              </w:rPr>
              <w:t xml:space="preserve">- En caso que la población objetivo sea mayor de la que se tenía proyectada se establecerán estrategias de selección a posibles beneficiarios de acuerdo a la disponibilidad por ausencia o baja de otros. </w:t>
            </w:r>
          </w:p>
          <w:p w:rsidR="004F3101" w:rsidRPr="002A1253" w:rsidRDefault="004F3101" w:rsidP="004F3101">
            <w:pPr>
              <w:pStyle w:val="Default"/>
              <w:jc w:val="both"/>
              <w:rPr>
                <w:sz w:val="20"/>
                <w:szCs w:val="20"/>
              </w:rPr>
            </w:pPr>
            <w:r w:rsidRPr="002A1253">
              <w:rPr>
                <w:sz w:val="20"/>
                <w:szCs w:val="20"/>
              </w:rPr>
              <w:t>- Elaborar y firmar la solicitud de incorporación al programa que será emitida por la Dirección de Vivienda y Grupos</w:t>
            </w:r>
          </w:p>
          <w:p w:rsidR="004F3101" w:rsidRPr="002A1253" w:rsidRDefault="004F3101" w:rsidP="004F3101">
            <w:pPr>
              <w:pStyle w:val="Default"/>
              <w:jc w:val="both"/>
              <w:rPr>
                <w:sz w:val="20"/>
                <w:szCs w:val="20"/>
              </w:rPr>
            </w:pPr>
            <w:r w:rsidRPr="002A1253">
              <w:rPr>
                <w:sz w:val="20"/>
                <w:szCs w:val="20"/>
              </w:rPr>
              <w:t xml:space="preserve"> </w:t>
            </w:r>
          </w:p>
          <w:p w:rsidR="004F3101" w:rsidRPr="002A1253" w:rsidRDefault="004F3101" w:rsidP="004F3101">
            <w:pPr>
              <w:pStyle w:val="Default"/>
              <w:jc w:val="both"/>
              <w:rPr>
                <w:sz w:val="20"/>
                <w:szCs w:val="20"/>
              </w:rPr>
            </w:pPr>
            <w:r w:rsidRPr="002A1253">
              <w:rPr>
                <w:sz w:val="20"/>
                <w:szCs w:val="20"/>
              </w:rPr>
              <w:t xml:space="preserve">Sociales. A través de la Jefatura de Unidad Departamental de Jóvenes. </w:t>
            </w:r>
          </w:p>
          <w:p w:rsidR="004F3101" w:rsidRPr="002A1253" w:rsidRDefault="004F3101" w:rsidP="004F3101">
            <w:pPr>
              <w:pStyle w:val="Default"/>
              <w:jc w:val="both"/>
              <w:rPr>
                <w:sz w:val="20"/>
                <w:szCs w:val="20"/>
              </w:rPr>
            </w:pPr>
            <w:r w:rsidRPr="002A1253">
              <w:rPr>
                <w:sz w:val="20"/>
                <w:szCs w:val="20"/>
              </w:rPr>
              <w:t xml:space="preserve">- Las personas que sean incorporadas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 de </w:t>
            </w:r>
            <w:r w:rsidRPr="002A1253">
              <w:rPr>
                <w:sz w:val="20"/>
                <w:szCs w:val="20"/>
              </w:rPr>
              <w:lastRenderedPageBreak/>
              <w:t xml:space="preserve">proselitismo político, religioso o comercial, ni para ningún fin distinto al establecido en las Reglas de Operación del programa social. Requisitos De Permanencia </w:t>
            </w:r>
          </w:p>
          <w:p w:rsidR="004F3101" w:rsidRPr="002A1253" w:rsidRDefault="004F3101" w:rsidP="004F3101">
            <w:pPr>
              <w:pStyle w:val="Default"/>
              <w:jc w:val="both"/>
              <w:rPr>
                <w:sz w:val="20"/>
                <w:szCs w:val="20"/>
              </w:rPr>
            </w:pPr>
            <w:r w:rsidRPr="002A1253">
              <w:rPr>
                <w:sz w:val="20"/>
                <w:szCs w:val="20"/>
              </w:rPr>
              <w:t xml:space="preserve">- Entrega de documentación solicitada en tiempo y forma. </w:t>
            </w:r>
          </w:p>
          <w:p w:rsidR="004F3101" w:rsidRPr="002A1253" w:rsidRDefault="004F3101" w:rsidP="004F3101">
            <w:pPr>
              <w:pStyle w:val="Default"/>
              <w:jc w:val="both"/>
              <w:rPr>
                <w:sz w:val="20"/>
                <w:szCs w:val="20"/>
              </w:rPr>
            </w:pPr>
            <w:r w:rsidRPr="002A1253">
              <w:rPr>
                <w:sz w:val="20"/>
                <w:szCs w:val="20"/>
              </w:rPr>
              <w:t xml:space="preserve">- Participar en las actividades </w:t>
            </w:r>
            <w:proofErr w:type="spellStart"/>
            <w:r w:rsidRPr="002A1253">
              <w:rPr>
                <w:sz w:val="20"/>
                <w:szCs w:val="20"/>
              </w:rPr>
              <w:t>agendadas</w:t>
            </w:r>
            <w:proofErr w:type="spellEnd"/>
            <w:r w:rsidRPr="002A1253">
              <w:rPr>
                <w:sz w:val="20"/>
                <w:szCs w:val="20"/>
              </w:rPr>
              <w:t xml:space="preserve">. </w:t>
            </w:r>
          </w:p>
          <w:p w:rsidR="004F3101" w:rsidRPr="002A1253" w:rsidRDefault="004F3101" w:rsidP="004F3101">
            <w:pPr>
              <w:pStyle w:val="Default"/>
              <w:jc w:val="both"/>
              <w:rPr>
                <w:sz w:val="20"/>
                <w:szCs w:val="20"/>
              </w:rPr>
            </w:pPr>
            <w:r w:rsidRPr="002A1253">
              <w:rPr>
                <w:sz w:val="20"/>
                <w:szCs w:val="20"/>
              </w:rPr>
              <w:t xml:space="preserve">Causales de Baja o Suspensión Temporal </w:t>
            </w:r>
          </w:p>
          <w:p w:rsidR="004F3101" w:rsidRPr="002A1253" w:rsidRDefault="004F3101" w:rsidP="004F3101">
            <w:pPr>
              <w:pStyle w:val="Default"/>
              <w:jc w:val="both"/>
              <w:rPr>
                <w:sz w:val="20"/>
                <w:szCs w:val="20"/>
              </w:rPr>
            </w:pPr>
            <w:r w:rsidRPr="002A1253">
              <w:rPr>
                <w:sz w:val="20"/>
                <w:szCs w:val="20"/>
              </w:rPr>
              <w:t xml:space="preserve">- No cumplir con la documentación solicitada </w:t>
            </w:r>
          </w:p>
          <w:p w:rsidR="004F3101" w:rsidRPr="002A1253" w:rsidRDefault="004F3101" w:rsidP="004F3101">
            <w:pPr>
              <w:pStyle w:val="Default"/>
              <w:jc w:val="both"/>
              <w:rPr>
                <w:sz w:val="20"/>
                <w:szCs w:val="20"/>
              </w:rPr>
            </w:pPr>
            <w:r w:rsidRPr="002A1253">
              <w:rPr>
                <w:sz w:val="20"/>
                <w:szCs w:val="20"/>
              </w:rPr>
              <w:t xml:space="preserve">- En caso de no acudir a realizar y concluir los trámites en las fechas y horarios establecidos. </w:t>
            </w:r>
          </w:p>
          <w:p w:rsidR="004F3101" w:rsidRPr="002A1253" w:rsidRDefault="004F3101" w:rsidP="004F3101">
            <w:pPr>
              <w:pStyle w:val="Default"/>
              <w:jc w:val="both"/>
              <w:rPr>
                <w:sz w:val="20"/>
                <w:szCs w:val="20"/>
              </w:rPr>
            </w:pPr>
            <w:r w:rsidRPr="002A1253">
              <w:rPr>
                <w:sz w:val="20"/>
                <w:szCs w:val="20"/>
              </w:rPr>
              <w:t xml:space="preserve">- Cuando la información proporcionada no sea verídica </w:t>
            </w:r>
          </w:p>
          <w:p w:rsidR="004F3101" w:rsidRPr="002A1253" w:rsidRDefault="004F3101" w:rsidP="004F3101">
            <w:pPr>
              <w:pStyle w:val="Default"/>
              <w:jc w:val="both"/>
              <w:rPr>
                <w:sz w:val="20"/>
                <w:szCs w:val="20"/>
              </w:rPr>
            </w:pPr>
            <w:r w:rsidRPr="002A1253">
              <w:rPr>
                <w:sz w:val="20"/>
                <w:szCs w:val="20"/>
              </w:rPr>
              <w:t xml:space="preserve">- Cuando se encuentre integrado en otro programa de la Delegación o programas similares del gobierno del </w:t>
            </w:r>
          </w:p>
          <w:p w:rsidR="004F3101" w:rsidRPr="002A1253" w:rsidRDefault="004F3101" w:rsidP="004F3101">
            <w:pPr>
              <w:pStyle w:val="Default"/>
              <w:jc w:val="both"/>
              <w:rPr>
                <w:sz w:val="20"/>
                <w:szCs w:val="20"/>
              </w:rPr>
            </w:pPr>
            <w:r w:rsidRPr="002A1253">
              <w:rPr>
                <w:sz w:val="20"/>
                <w:szCs w:val="20"/>
              </w:rPr>
              <w:t xml:space="preserve">Distrito Federal. </w:t>
            </w:r>
          </w:p>
          <w:p w:rsidR="004F3101" w:rsidRPr="002A1253" w:rsidRDefault="004F3101" w:rsidP="004F3101">
            <w:pPr>
              <w:pStyle w:val="Default"/>
              <w:jc w:val="both"/>
              <w:rPr>
                <w:sz w:val="20"/>
                <w:szCs w:val="20"/>
              </w:rPr>
            </w:pPr>
            <w:r w:rsidRPr="002A1253">
              <w:rPr>
                <w:sz w:val="20"/>
                <w:szCs w:val="20"/>
              </w:rPr>
              <w:t>- Cuando el beneficiario no se presente durante un mes a realizar las actividades señaladas.</w:t>
            </w:r>
          </w:p>
        </w:tc>
        <w:tc>
          <w:tcPr>
            <w:tcW w:w="1985" w:type="dxa"/>
            <w:gridSpan w:val="2"/>
            <w:tcBorders>
              <w:top w:val="single" w:sz="4" w:space="0" w:color="auto"/>
              <w:left w:val="single" w:sz="4" w:space="0" w:color="auto"/>
              <w:bottom w:val="single" w:sz="4" w:space="0" w:color="auto"/>
              <w:right w:val="single" w:sz="4" w:space="0" w:color="auto"/>
            </w:tcBorders>
          </w:tcPr>
          <w:p w:rsidR="004F3101" w:rsidRPr="002A1253" w:rsidRDefault="004F3101">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4F3101" w:rsidRPr="002A1253" w:rsidRDefault="004F3101">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4F3101" w:rsidRPr="002A1253" w:rsidRDefault="004F3101" w:rsidP="004F3101">
            <w:pPr>
              <w:pStyle w:val="Default"/>
              <w:jc w:val="both"/>
              <w:rPr>
                <w:sz w:val="20"/>
                <w:szCs w:val="20"/>
              </w:rPr>
            </w:pPr>
            <w:r w:rsidRPr="002A1253">
              <w:rPr>
                <w:sz w:val="20"/>
                <w:szCs w:val="20"/>
              </w:rPr>
              <w:t xml:space="preserve">Los requisitos para acceder al programa fueron claros y específicos, publicados en convocatoria, equitativos y transparentes </w:t>
            </w:r>
          </w:p>
        </w:tc>
      </w:tr>
      <w:tr w:rsidR="002C0DCC"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2C0DCC" w:rsidRPr="002A1253" w:rsidRDefault="002C0DCC" w:rsidP="005D3746">
            <w:pPr>
              <w:pStyle w:val="Default"/>
              <w:jc w:val="center"/>
              <w:rPr>
                <w:sz w:val="20"/>
                <w:szCs w:val="20"/>
              </w:rPr>
            </w:pPr>
            <w:r w:rsidRPr="002A1253">
              <w:rPr>
                <w:sz w:val="20"/>
                <w:szCs w:val="20"/>
              </w:rPr>
              <w:lastRenderedPageBreak/>
              <w:t>VI. Procedimientos de Instrumentación</w:t>
            </w:r>
          </w:p>
        </w:tc>
        <w:tc>
          <w:tcPr>
            <w:tcW w:w="1842" w:type="dxa"/>
            <w:gridSpan w:val="2"/>
            <w:tcBorders>
              <w:top w:val="single" w:sz="4" w:space="0" w:color="auto"/>
              <w:left w:val="single" w:sz="4" w:space="0" w:color="auto"/>
              <w:bottom w:val="single" w:sz="4" w:space="0" w:color="auto"/>
              <w:right w:val="single" w:sz="4" w:space="0" w:color="auto"/>
            </w:tcBorders>
          </w:tcPr>
          <w:p w:rsidR="002C0DCC" w:rsidRPr="002A1253" w:rsidRDefault="002C0DCC" w:rsidP="002C0DCC">
            <w:pPr>
              <w:pStyle w:val="Default"/>
              <w:jc w:val="both"/>
              <w:rPr>
                <w:sz w:val="20"/>
                <w:szCs w:val="20"/>
              </w:rPr>
            </w:pPr>
            <w:r w:rsidRPr="002A1253">
              <w:rPr>
                <w:sz w:val="20"/>
                <w:szCs w:val="20"/>
              </w:rPr>
              <w:t xml:space="preserve">Se elaborarán listados de los jóvenes beneficiarios y se publicarán en el edificio sede Delegacional. Los datos personales de las personas beneficiarias y la </w:t>
            </w:r>
            <w:r w:rsidRPr="002A1253">
              <w:rPr>
                <w:sz w:val="20"/>
                <w:szCs w:val="20"/>
              </w:rPr>
              <w:lastRenderedPageBreak/>
              <w:t xml:space="preserve">información adicional generada y administrativa, se regirá por lo establecido en las Leyes de Transparencia y Acceso a la Información Pública, y de Protección de Datos Personales del Distrito Federal. De acuerdo con el artículo 38 de la Ley de Desarrollo Social del Distrito Federal, y articulo 60 de su Reglamento, el formato de solicitud o carta compromiso del beneficiario llevara impresa la siguiente leyenda:” ESTE PROGRAMA ES DE CARÁCTER PUBLICO, NO ES PATROCINADO NI PROMOVIDO POR PARTIDO POLITICOALGUNO Y SUS RECURSOS PROVIENEN DE LOS IMPUESTOS QUE PAGAN TODOS LOS CONTRIBUYENTES ESTA PROHIBIDO EL USO DE ESTE PROGRAMA CON FINES POLITICOS, ELECTORALES, DE LUCRO Y OTROS DISTINTO A LOS ESTABLECIDOS </w:t>
            </w:r>
          </w:p>
          <w:p w:rsidR="002C0DCC" w:rsidRPr="002A1253" w:rsidRDefault="002C0DCC" w:rsidP="002C0DCC">
            <w:pPr>
              <w:pStyle w:val="Default"/>
              <w:jc w:val="both"/>
              <w:rPr>
                <w:sz w:val="20"/>
                <w:szCs w:val="20"/>
              </w:rPr>
            </w:pPr>
            <w:r w:rsidRPr="002A1253">
              <w:rPr>
                <w:sz w:val="20"/>
                <w:szCs w:val="20"/>
              </w:rPr>
              <w:t xml:space="preserve">QUIEN HAGA USO INDEBIDO DE LOS RECURSOS DE ESTE </w:t>
            </w:r>
            <w:r w:rsidRPr="002A1253">
              <w:rPr>
                <w:sz w:val="20"/>
                <w:szCs w:val="20"/>
              </w:rPr>
              <w:lastRenderedPageBreak/>
              <w:t xml:space="preserve">PROGRAMA EN EL DISTRITO FEDERAL, SERA SANCIONADO DE ACUERDO CON LA LEY APLICABLE Y ANTE LA AUTORIDAD COMPETENTE. </w:t>
            </w:r>
          </w:p>
          <w:p w:rsidR="002C0DCC" w:rsidRPr="002A1253" w:rsidRDefault="002C0DCC" w:rsidP="002C0DCC">
            <w:pPr>
              <w:pStyle w:val="Default"/>
              <w:jc w:val="both"/>
              <w:rPr>
                <w:sz w:val="20"/>
                <w:szCs w:val="20"/>
              </w:rPr>
            </w:pPr>
            <w:r w:rsidRPr="002A1253">
              <w:rPr>
                <w:sz w:val="20"/>
                <w:szCs w:val="20"/>
              </w:rPr>
              <w:t xml:space="preserve">- La inscripción al programa, así como los trámites son de carácter gratuito. Ningún funcionario público podrá conducirse ni actuar de manera distinta a lo establecido en las reglas de operación.  </w:t>
            </w:r>
          </w:p>
        </w:tc>
        <w:tc>
          <w:tcPr>
            <w:tcW w:w="1985" w:type="dxa"/>
            <w:gridSpan w:val="2"/>
            <w:tcBorders>
              <w:top w:val="single" w:sz="4" w:space="0" w:color="auto"/>
              <w:left w:val="single" w:sz="4" w:space="0" w:color="auto"/>
              <w:bottom w:val="single" w:sz="4" w:space="0" w:color="auto"/>
              <w:right w:val="single" w:sz="4" w:space="0" w:color="auto"/>
            </w:tcBorders>
          </w:tcPr>
          <w:p w:rsidR="002C0DCC" w:rsidRPr="002A1253" w:rsidRDefault="002C0DCC">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2C0DCC" w:rsidRPr="002A1253" w:rsidRDefault="002C0DCC">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2C0DCC" w:rsidRPr="002A1253" w:rsidRDefault="002C0DCC" w:rsidP="002C0DCC">
            <w:pPr>
              <w:pStyle w:val="Default"/>
              <w:jc w:val="both"/>
              <w:rPr>
                <w:sz w:val="20"/>
                <w:szCs w:val="20"/>
              </w:rPr>
            </w:pPr>
            <w:r w:rsidRPr="002A1253">
              <w:rPr>
                <w:sz w:val="20"/>
                <w:szCs w:val="20"/>
              </w:rPr>
              <w:t xml:space="preserve">El personal operativo agiliza en lo posible la entrega del beneficio </w:t>
            </w:r>
          </w:p>
        </w:tc>
      </w:tr>
      <w:tr w:rsidR="002C0DCC"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2C0DCC" w:rsidRPr="002A1253" w:rsidRDefault="002C0DCC" w:rsidP="005D3746">
            <w:pPr>
              <w:pStyle w:val="Default"/>
              <w:jc w:val="center"/>
              <w:rPr>
                <w:sz w:val="20"/>
                <w:szCs w:val="20"/>
              </w:rPr>
            </w:pPr>
            <w:r w:rsidRPr="002A1253">
              <w:rPr>
                <w:sz w:val="20"/>
                <w:szCs w:val="20"/>
              </w:rPr>
              <w:lastRenderedPageBreak/>
              <w:t>VII. Procedimiento de Queja o Inconformidad Ciudadana</w:t>
            </w:r>
          </w:p>
        </w:tc>
        <w:tc>
          <w:tcPr>
            <w:tcW w:w="1842" w:type="dxa"/>
            <w:gridSpan w:val="2"/>
            <w:tcBorders>
              <w:top w:val="single" w:sz="4" w:space="0" w:color="auto"/>
              <w:left w:val="single" w:sz="4" w:space="0" w:color="auto"/>
              <w:bottom w:val="single" w:sz="4" w:space="0" w:color="auto"/>
              <w:right w:val="single" w:sz="4" w:space="0" w:color="auto"/>
            </w:tcBorders>
          </w:tcPr>
          <w:p w:rsidR="002C0DCC" w:rsidRPr="002A1253" w:rsidRDefault="002C0DCC" w:rsidP="002C0DCC">
            <w:pPr>
              <w:pStyle w:val="Default"/>
              <w:jc w:val="both"/>
              <w:rPr>
                <w:sz w:val="20"/>
                <w:szCs w:val="20"/>
              </w:rPr>
            </w:pPr>
            <w:r w:rsidRPr="002A1253">
              <w:rPr>
                <w:sz w:val="20"/>
                <w:szCs w:val="20"/>
              </w:rPr>
              <w:t xml:space="preserve">En el caso de que algún beneficiario considere que ha sido perjudicado en la aplicación del programa por una acción u omisión por algún servidor público responsable del programa podrá acudir a presentar su queja en la Dirección General de Desarrollo social a través de la Subdirección de Programas de Desarrollo Social </w:t>
            </w:r>
          </w:p>
          <w:p w:rsidR="002C0DCC" w:rsidRPr="002A1253" w:rsidRDefault="002C0DCC" w:rsidP="002C0DCC">
            <w:pPr>
              <w:pStyle w:val="Default"/>
              <w:jc w:val="both"/>
              <w:rPr>
                <w:sz w:val="20"/>
                <w:szCs w:val="20"/>
              </w:rPr>
            </w:pPr>
            <w:r w:rsidRPr="002A1253">
              <w:rPr>
                <w:sz w:val="20"/>
                <w:szCs w:val="20"/>
              </w:rPr>
              <w:t xml:space="preserve">- La Jefatura Delegacional, La Dirección General de Desarrollo Social y la Subdirección de Programas de Desarrollo Social cuentan con diversos mecanismos para recibir las quejas como son: escritos, correo electrónico, buzones, y líneas telefónicas, mismas que se señalaran en la convocatoria </w:t>
            </w:r>
            <w:r w:rsidRPr="002A1253">
              <w:rPr>
                <w:sz w:val="20"/>
                <w:szCs w:val="20"/>
              </w:rPr>
              <w:lastRenderedPageBreak/>
              <w:t xml:space="preserve">pública. </w:t>
            </w:r>
          </w:p>
          <w:p w:rsidR="002C0DCC" w:rsidRPr="002A1253" w:rsidRDefault="002C0DCC" w:rsidP="002C0DCC">
            <w:pPr>
              <w:pStyle w:val="Default"/>
              <w:jc w:val="both"/>
              <w:rPr>
                <w:sz w:val="20"/>
                <w:szCs w:val="20"/>
              </w:rPr>
            </w:pPr>
            <w:r w:rsidRPr="002A1253">
              <w:rPr>
                <w:sz w:val="20"/>
                <w:szCs w:val="20"/>
              </w:rPr>
              <w:t xml:space="preserve">- En caso de que la Jefatura Delegacional, La Dirección General de Desarrollo Social y </w:t>
            </w:r>
          </w:p>
          <w:p w:rsidR="002C0DCC" w:rsidRPr="002A1253" w:rsidRDefault="002C0DCC" w:rsidP="002C0DCC">
            <w:pPr>
              <w:pStyle w:val="Default"/>
              <w:jc w:val="both"/>
              <w:rPr>
                <w:sz w:val="20"/>
                <w:szCs w:val="20"/>
              </w:rPr>
            </w:pPr>
            <w:proofErr w:type="gramStart"/>
            <w:r w:rsidRPr="002A1253">
              <w:rPr>
                <w:sz w:val="20"/>
                <w:szCs w:val="20"/>
              </w:rPr>
              <w:t>la</w:t>
            </w:r>
            <w:proofErr w:type="gramEnd"/>
            <w:r w:rsidRPr="002A1253">
              <w:rPr>
                <w:sz w:val="20"/>
                <w:szCs w:val="20"/>
              </w:rPr>
              <w:t xml:space="preserve"> Subdirección de Programas de Desarrollo Social no resuelve la queja los beneficiarios podrán acudir e interponer su queja ante la Contraloría Interna Delegacional. </w:t>
            </w:r>
          </w:p>
        </w:tc>
        <w:tc>
          <w:tcPr>
            <w:tcW w:w="1985" w:type="dxa"/>
            <w:gridSpan w:val="2"/>
            <w:tcBorders>
              <w:top w:val="single" w:sz="4" w:space="0" w:color="auto"/>
              <w:left w:val="single" w:sz="4" w:space="0" w:color="auto"/>
              <w:bottom w:val="single" w:sz="4" w:space="0" w:color="auto"/>
              <w:right w:val="single" w:sz="4" w:space="0" w:color="auto"/>
            </w:tcBorders>
          </w:tcPr>
          <w:p w:rsidR="002C0DCC" w:rsidRPr="002A1253" w:rsidRDefault="002C0DCC">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2C0DCC" w:rsidRPr="002A1253" w:rsidRDefault="002C0DCC">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2C0DCC" w:rsidRPr="002A1253" w:rsidRDefault="002C0DCC" w:rsidP="002C0DCC">
            <w:pPr>
              <w:pStyle w:val="Default"/>
              <w:jc w:val="both"/>
              <w:rPr>
                <w:sz w:val="20"/>
                <w:szCs w:val="20"/>
              </w:rPr>
            </w:pPr>
            <w:r w:rsidRPr="002A1253">
              <w:rPr>
                <w:sz w:val="20"/>
                <w:szCs w:val="20"/>
              </w:rPr>
              <w:t xml:space="preserve">Por medio del buzón de quejas y sugerencias, escrito o llamada telefónica el ciudadano puede interponer su queja. </w:t>
            </w:r>
          </w:p>
        </w:tc>
      </w:tr>
      <w:tr w:rsidR="00CC2F1D"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CC2F1D" w:rsidRPr="002A1253" w:rsidRDefault="00CC2F1D" w:rsidP="005D3746">
            <w:pPr>
              <w:pStyle w:val="Default"/>
              <w:jc w:val="center"/>
              <w:rPr>
                <w:sz w:val="20"/>
                <w:szCs w:val="20"/>
              </w:rPr>
            </w:pPr>
            <w:r w:rsidRPr="002A1253">
              <w:rPr>
                <w:sz w:val="20"/>
                <w:szCs w:val="20"/>
              </w:rPr>
              <w:lastRenderedPageBreak/>
              <w:t>VIII. Mecanismos de Exigibilidad</w:t>
            </w:r>
          </w:p>
        </w:tc>
        <w:tc>
          <w:tcPr>
            <w:tcW w:w="1842"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La convocatoria pública del programa (que estará en los lugares más visibles y públicos de la demarcación) contendrán con claridad los requisitos derechos, obligaciones, procedimientos y plazos para que los jóvenes de 18 a 30 años que vivan en la Demarcación de Iztacalco, que cumplan con los requisitos establecidos comprobando el perfil en el procedimiento de acceso, puedan acceder a los beneficios de este programa. </w:t>
            </w:r>
          </w:p>
          <w:p w:rsidR="00CC2F1D" w:rsidRPr="002A1253" w:rsidRDefault="00CC2F1D" w:rsidP="00CC2F1D">
            <w:pPr>
              <w:pStyle w:val="Default"/>
              <w:jc w:val="both"/>
              <w:rPr>
                <w:sz w:val="20"/>
                <w:szCs w:val="20"/>
              </w:rPr>
            </w:pPr>
            <w:r w:rsidRPr="002A1253">
              <w:rPr>
                <w:sz w:val="20"/>
                <w:szCs w:val="20"/>
              </w:rPr>
              <w:t xml:space="preserve">- Los procedimientos para el acceso a los beneficios del programa serán congruentes con las características y la población objetivo del programa. </w:t>
            </w:r>
          </w:p>
          <w:p w:rsidR="00CC2F1D" w:rsidRPr="002A1253" w:rsidRDefault="00CC2F1D" w:rsidP="00CC2F1D">
            <w:pPr>
              <w:pStyle w:val="Default"/>
              <w:jc w:val="both"/>
              <w:rPr>
                <w:sz w:val="20"/>
                <w:szCs w:val="20"/>
              </w:rPr>
            </w:pPr>
            <w:r w:rsidRPr="002A1253">
              <w:rPr>
                <w:sz w:val="20"/>
                <w:szCs w:val="20"/>
              </w:rPr>
              <w:t xml:space="preserve">- Los jóvenes de 18 a 30 años que cubran los </w:t>
            </w:r>
            <w:r w:rsidRPr="002A1253">
              <w:rPr>
                <w:sz w:val="20"/>
                <w:szCs w:val="20"/>
              </w:rPr>
              <w:lastRenderedPageBreak/>
              <w:t xml:space="preserve">requisitos y que vivan en la demarcación podrán acceder sin ninguna restricción de favoritismo, ni discriminación de ningún tipo, las restricciones presupuestales serán las únicas a considerar </w:t>
            </w:r>
          </w:p>
        </w:tc>
        <w:tc>
          <w:tcPr>
            <w:tcW w:w="1985"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Por medio del buzón de quejas y sugerencias, escrito o llamada telefónica el ciudadano puede interponer su queja </w:t>
            </w:r>
          </w:p>
        </w:tc>
      </w:tr>
      <w:tr w:rsidR="00CC2F1D"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CC2F1D" w:rsidRPr="002A1253" w:rsidRDefault="00CC2F1D" w:rsidP="005D3746">
            <w:pPr>
              <w:pStyle w:val="Default"/>
              <w:jc w:val="center"/>
              <w:rPr>
                <w:sz w:val="20"/>
                <w:szCs w:val="20"/>
              </w:rPr>
            </w:pPr>
            <w:r w:rsidRPr="002A1253">
              <w:rPr>
                <w:sz w:val="20"/>
                <w:szCs w:val="20"/>
              </w:rPr>
              <w:lastRenderedPageBreak/>
              <w:t>IX. Mecanismos de Evaluación e Indicadores</w:t>
            </w:r>
          </w:p>
        </w:tc>
        <w:tc>
          <w:tcPr>
            <w:tcW w:w="1842"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En cumplimiento del EJE 5; Efectividad, Rendición de Cuentas </w:t>
            </w:r>
          </w:p>
          <w:p w:rsidR="00CC2F1D" w:rsidRPr="002A1253" w:rsidRDefault="00CC2F1D" w:rsidP="00CC2F1D">
            <w:pPr>
              <w:pStyle w:val="Default"/>
              <w:jc w:val="both"/>
              <w:rPr>
                <w:sz w:val="20"/>
                <w:szCs w:val="20"/>
              </w:rPr>
            </w:pPr>
            <w:r w:rsidRPr="002A1253">
              <w:rPr>
                <w:sz w:val="20"/>
                <w:szCs w:val="20"/>
              </w:rPr>
              <w:t xml:space="preserve">y Combate a la Corrupción del Programa General de </w:t>
            </w:r>
          </w:p>
          <w:p w:rsidR="00CC2F1D" w:rsidRPr="002A1253" w:rsidRDefault="00CC2F1D" w:rsidP="00CC2F1D">
            <w:pPr>
              <w:pStyle w:val="Default"/>
              <w:jc w:val="both"/>
              <w:rPr>
                <w:sz w:val="20"/>
                <w:szCs w:val="20"/>
              </w:rPr>
            </w:pPr>
            <w:r w:rsidRPr="002A1253">
              <w:rPr>
                <w:sz w:val="20"/>
                <w:szCs w:val="20"/>
              </w:rPr>
              <w:t xml:space="preserve">Desarrollo del Distrito Federal 2013-2018. Una de las herramientas para realizar la evaluación es la aplicación del marco lógico, así como los lineamientos para la evaluación interna de los Programas Sociales del Distrito Federal, y como lo indica el artículo 42 de la Ley de Desarrollo Social del Distrito Federal la evaluación que se elaborara en apego a lo establecido las reglas y líneas de operación del programa. </w:t>
            </w:r>
          </w:p>
        </w:tc>
        <w:tc>
          <w:tcPr>
            <w:tcW w:w="1985"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Parcial </w:t>
            </w:r>
          </w:p>
        </w:tc>
        <w:tc>
          <w:tcPr>
            <w:tcW w:w="1701"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Parcial </w:t>
            </w:r>
          </w:p>
        </w:tc>
        <w:tc>
          <w:tcPr>
            <w:tcW w:w="2869"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Se presentaron durante el año de ejercicio algunas </w:t>
            </w:r>
          </w:p>
        </w:tc>
      </w:tr>
      <w:tr w:rsidR="00CC2F1D"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CC2F1D" w:rsidRPr="002A1253" w:rsidRDefault="00CC2F1D" w:rsidP="005D3746">
            <w:pPr>
              <w:pStyle w:val="Default"/>
              <w:jc w:val="center"/>
              <w:rPr>
                <w:sz w:val="20"/>
                <w:szCs w:val="20"/>
              </w:rPr>
            </w:pPr>
            <w:r w:rsidRPr="002A1253">
              <w:rPr>
                <w:sz w:val="20"/>
                <w:szCs w:val="20"/>
              </w:rPr>
              <w:t>X. Formas de Participación Social</w:t>
            </w:r>
          </w:p>
        </w:tc>
        <w:tc>
          <w:tcPr>
            <w:tcW w:w="1842"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Cualquier ciudadano que cumpla con los requisitos podrá emitir su opinión con sugerencias y comentarios concernientes al programa, por medio de un escrito dirigido a la </w:t>
            </w:r>
            <w:r w:rsidRPr="002A1253">
              <w:rPr>
                <w:sz w:val="20"/>
                <w:szCs w:val="20"/>
              </w:rPr>
              <w:lastRenderedPageBreak/>
              <w:t xml:space="preserve">Subdirección de Programas de Desarrollo Social. </w:t>
            </w:r>
          </w:p>
        </w:tc>
        <w:tc>
          <w:tcPr>
            <w:tcW w:w="1985"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lastRenderedPageBreak/>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Cualquier ciudadano puede hacer observaciones y sugerencias sobre el programa mediante escrito dirigido a la sub dirección de programas sociales </w:t>
            </w:r>
          </w:p>
        </w:tc>
      </w:tr>
      <w:tr w:rsidR="00CC2F1D" w:rsidRPr="002A1253" w:rsidTr="00D9641D">
        <w:trPr>
          <w:trHeight w:val="1701"/>
        </w:trPr>
        <w:tc>
          <w:tcPr>
            <w:tcW w:w="1810" w:type="dxa"/>
            <w:tcBorders>
              <w:top w:val="single" w:sz="4" w:space="0" w:color="auto"/>
              <w:left w:val="single" w:sz="4" w:space="0" w:color="auto"/>
              <w:bottom w:val="single" w:sz="4" w:space="0" w:color="auto"/>
              <w:right w:val="single" w:sz="4" w:space="0" w:color="auto"/>
            </w:tcBorders>
            <w:vAlign w:val="center"/>
          </w:tcPr>
          <w:p w:rsidR="00CC2F1D" w:rsidRPr="002A1253" w:rsidRDefault="00CC2F1D" w:rsidP="005D3746">
            <w:pPr>
              <w:pStyle w:val="Default"/>
              <w:jc w:val="center"/>
              <w:rPr>
                <w:sz w:val="20"/>
                <w:szCs w:val="20"/>
              </w:rPr>
            </w:pPr>
            <w:r w:rsidRPr="002A1253">
              <w:rPr>
                <w:sz w:val="20"/>
                <w:szCs w:val="20"/>
              </w:rPr>
              <w:lastRenderedPageBreak/>
              <w:t>XI. Articulación con otros Programas Sociales</w:t>
            </w:r>
          </w:p>
        </w:tc>
        <w:tc>
          <w:tcPr>
            <w:tcW w:w="1842"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El programa no está vinculado a otro programa social. </w:t>
            </w:r>
          </w:p>
        </w:tc>
        <w:tc>
          <w:tcPr>
            <w:tcW w:w="1985"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Satisfactorio </w:t>
            </w:r>
          </w:p>
        </w:tc>
        <w:tc>
          <w:tcPr>
            <w:tcW w:w="1701" w:type="dxa"/>
            <w:gridSpan w:val="2"/>
            <w:tcBorders>
              <w:top w:val="single" w:sz="4" w:space="0" w:color="auto"/>
              <w:left w:val="single" w:sz="4" w:space="0" w:color="auto"/>
              <w:bottom w:val="single" w:sz="4" w:space="0" w:color="auto"/>
              <w:right w:val="single" w:sz="4" w:space="0" w:color="auto"/>
            </w:tcBorders>
          </w:tcPr>
          <w:p w:rsidR="00CC2F1D" w:rsidRPr="002A1253" w:rsidRDefault="00CC2F1D">
            <w:pPr>
              <w:pStyle w:val="Default"/>
              <w:rPr>
                <w:sz w:val="20"/>
                <w:szCs w:val="20"/>
              </w:rPr>
            </w:pPr>
            <w:r w:rsidRPr="002A1253">
              <w:rPr>
                <w:sz w:val="20"/>
                <w:szCs w:val="20"/>
              </w:rPr>
              <w:t xml:space="preserve">Satisfactorio </w:t>
            </w:r>
          </w:p>
        </w:tc>
        <w:tc>
          <w:tcPr>
            <w:tcW w:w="2869" w:type="dxa"/>
            <w:gridSpan w:val="2"/>
            <w:tcBorders>
              <w:top w:val="single" w:sz="4" w:space="0" w:color="auto"/>
              <w:left w:val="single" w:sz="4" w:space="0" w:color="auto"/>
              <w:bottom w:val="single" w:sz="4" w:space="0" w:color="auto"/>
              <w:right w:val="single" w:sz="4" w:space="0" w:color="auto"/>
            </w:tcBorders>
          </w:tcPr>
          <w:p w:rsidR="00CC2F1D" w:rsidRPr="002A1253" w:rsidRDefault="00CC2F1D" w:rsidP="00CC2F1D">
            <w:pPr>
              <w:pStyle w:val="Default"/>
              <w:jc w:val="both"/>
              <w:rPr>
                <w:sz w:val="20"/>
                <w:szCs w:val="20"/>
              </w:rPr>
            </w:pPr>
            <w:r w:rsidRPr="002A1253">
              <w:rPr>
                <w:sz w:val="20"/>
                <w:szCs w:val="20"/>
              </w:rPr>
              <w:t xml:space="preserve">No se operó </w:t>
            </w:r>
          </w:p>
        </w:tc>
      </w:tr>
    </w:tbl>
    <w:p w:rsidR="00671E24" w:rsidRPr="002A1253" w:rsidRDefault="00B4063D" w:rsidP="007554F3">
      <w:pPr>
        <w:pStyle w:val="Default"/>
        <w:jc w:val="both"/>
        <w:rPr>
          <w:b/>
          <w:sz w:val="20"/>
          <w:szCs w:val="20"/>
        </w:rPr>
      </w:pPr>
      <w:r w:rsidRPr="002A1253">
        <w:rPr>
          <w:b/>
          <w:sz w:val="20"/>
          <w:szCs w:val="20"/>
        </w:rPr>
        <w:tab/>
      </w:r>
    </w:p>
    <w:p w:rsidR="00F471E6" w:rsidRPr="002A1253" w:rsidRDefault="00F471E6" w:rsidP="00F471E6">
      <w:pPr>
        <w:jc w:val="both"/>
        <w:rPr>
          <w:rFonts w:ascii="Times New Roman" w:hAnsi="Times New Roman" w:cs="Times New Roman"/>
          <w:b/>
          <w:sz w:val="20"/>
          <w:szCs w:val="20"/>
        </w:rPr>
      </w:pPr>
      <w:r w:rsidRPr="002A1253">
        <w:rPr>
          <w:rFonts w:ascii="Times New Roman" w:hAnsi="Times New Roman" w:cs="Times New Roman"/>
          <w:b/>
          <w:bCs/>
          <w:sz w:val="20"/>
          <w:szCs w:val="20"/>
        </w:rPr>
        <w:t>V. EVALUACIÓN DE SATISFACCIÓN DE LAS PERSONAS BENEFICIARIAS DEL PROGRAMA SOCIAL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
        <w:gridCol w:w="2960"/>
        <w:gridCol w:w="2127"/>
        <w:gridCol w:w="1417"/>
        <w:gridCol w:w="1985"/>
      </w:tblGrid>
      <w:tr w:rsidR="00711D8B" w:rsidRPr="002A1253" w:rsidTr="00711D8B">
        <w:trPr>
          <w:trHeight w:val="204"/>
        </w:trPr>
        <w:tc>
          <w:tcPr>
            <w:tcW w:w="1684" w:type="dxa"/>
            <w:gridSpan w:val="2"/>
          </w:tcPr>
          <w:p w:rsidR="00711D8B" w:rsidRPr="002A1253" w:rsidRDefault="00711D8B" w:rsidP="003871C4">
            <w:pPr>
              <w:pStyle w:val="Default"/>
              <w:rPr>
                <w:sz w:val="20"/>
                <w:szCs w:val="20"/>
              </w:rPr>
            </w:pPr>
            <w:r w:rsidRPr="002A1253">
              <w:rPr>
                <w:b/>
                <w:bCs/>
                <w:sz w:val="20"/>
                <w:szCs w:val="20"/>
              </w:rPr>
              <w:t xml:space="preserve">Categorías </w:t>
            </w:r>
          </w:p>
        </w:tc>
        <w:tc>
          <w:tcPr>
            <w:tcW w:w="2960" w:type="dxa"/>
          </w:tcPr>
          <w:p w:rsidR="00711D8B" w:rsidRPr="002A1253" w:rsidRDefault="00711D8B" w:rsidP="003871C4">
            <w:pPr>
              <w:pStyle w:val="Default"/>
              <w:rPr>
                <w:sz w:val="20"/>
                <w:szCs w:val="20"/>
              </w:rPr>
            </w:pPr>
            <w:r w:rsidRPr="002A1253">
              <w:rPr>
                <w:b/>
                <w:bCs/>
                <w:sz w:val="20"/>
                <w:szCs w:val="20"/>
              </w:rPr>
              <w:t xml:space="preserve">Aspectos a Valorar </w:t>
            </w:r>
          </w:p>
        </w:tc>
        <w:tc>
          <w:tcPr>
            <w:tcW w:w="2127" w:type="dxa"/>
          </w:tcPr>
          <w:p w:rsidR="00711D8B" w:rsidRPr="002A1253" w:rsidRDefault="00711D8B" w:rsidP="003871C4">
            <w:pPr>
              <w:pStyle w:val="Default"/>
              <w:rPr>
                <w:sz w:val="20"/>
                <w:szCs w:val="20"/>
              </w:rPr>
            </w:pPr>
            <w:r w:rsidRPr="002A1253">
              <w:rPr>
                <w:b/>
                <w:bCs/>
                <w:sz w:val="20"/>
                <w:szCs w:val="20"/>
              </w:rPr>
              <w:t xml:space="preserve">Reactivo Panel </w:t>
            </w:r>
          </w:p>
        </w:tc>
        <w:tc>
          <w:tcPr>
            <w:tcW w:w="1417" w:type="dxa"/>
          </w:tcPr>
          <w:p w:rsidR="00711D8B" w:rsidRPr="002A1253" w:rsidRDefault="00711D8B" w:rsidP="003871C4">
            <w:pPr>
              <w:pStyle w:val="Default"/>
              <w:rPr>
                <w:sz w:val="20"/>
                <w:szCs w:val="20"/>
              </w:rPr>
            </w:pPr>
            <w:r w:rsidRPr="002A1253">
              <w:rPr>
                <w:b/>
                <w:bCs/>
                <w:sz w:val="20"/>
                <w:szCs w:val="20"/>
              </w:rPr>
              <w:t>Resultado Panel</w:t>
            </w:r>
          </w:p>
        </w:tc>
        <w:tc>
          <w:tcPr>
            <w:tcW w:w="1985" w:type="dxa"/>
          </w:tcPr>
          <w:p w:rsidR="00711D8B" w:rsidRPr="002A1253" w:rsidRDefault="00711D8B" w:rsidP="003871C4">
            <w:pPr>
              <w:pStyle w:val="Default"/>
              <w:rPr>
                <w:sz w:val="20"/>
                <w:szCs w:val="20"/>
              </w:rPr>
            </w:pPr>
            <w:r w:rsidRPr="002A1253">
              <w:rPr>
                <w:b/>
                <w:bCs/>
                <w:sz w:val="20"/>
                <w:szCs w:val="20"/>
              </w:rPr>
              <w:t xml:space="preserve">Interpretación </w:t>
            </w:r>
          </w:p>
        </w:tc>
      </w:tr>
      <w:tr w:rsidR="00F471E6" w:rsidRPr="002A1253" w:rsidTr="00711D8B">
        <w:trPr>
          <w:trHeight w:val="320"/>
        </w:trPr>
        <w:tc>
          <w:tcPr>
            <w:tcW w:w="1668" w:type="dxa"/>
          </w:tcPr>
          <w:p w:rsidR="00F471E6" w:rsidRPr="002A1253" w:rsidRDefault="00F471E6">
            <w:pPr>
              <w:pStyle w:val="Default"/>
              <w:rPr>
                <w:sz w:val="20"/>
                <w:szCs w:val="20"/>
              </w:rPr>
            </w:pPr>
            <w:r w:rsidRPr="002A1253">
              <w:rPr>
                <w:sz w:val="20"/>
                <w:szCs w:val="20"/>
              </w:rPr>
              <w:t xml:space="preserve">Expectativas </w:t>
            </w:r>
          </w:p>
        </w:tc>
        <w:tc>
          <w:tcPr>
            <w:tcW w:w="2976" w:type="dxa"/>
            <w:gridSpan w:val="2"/>
          </w:tcPr>
          <w:p w:rsidR="00F471E6" w:rsidRPr="002A1253" w:rsidRDefault="00F471E6">
            <w:pPr>
              <w:pStyle w:val="Default"/>
              <w:rPr>
                <w:sz w:val="20"/>
                <w:szCs w:val="20"/>
              </w:rPr>
            </w:pPr>
            <w:r w:rsidRPr="002A1253">
              <w:rPr>
                <w:sz w:val="20"/>
                <w:szCs w:val="20"/>
              </w:rPr>
              <w:t xml:space="preserve">Grado que cubriría sus necesidades individuales, familiares y colectivas. </w:t>
            </w:r>
          </w:p>
        </w:tc>
        <w:tc>
          <w:tcPr>
            <w:tcW w:w="2127" w:type="dxa"/>
          </w:tcPr>
          <w:p w:rsidR="00F471E6" w:rsidRPr="002A1253" w:rsidRDefault="00F471E6">
            <w:pPr>
              <w:pStyle w:val="Default"/>
              <w:rPr>
                <w:sz w:val="20"/>
                <w:szCs w:val="20"/>
              </w:rPr>
            </w:pPr>
            <w:r w:rsidRPr="002A1253">
              <w:rPr>
                <w:sz w:val="20"/>
                <w:szCs w:val="20"/>
              </w:rPr>
              <w:t xml:space="preserve">Estudio socioeconómico </w:t>
            </w:r>
          </w:p>
        </w:tc>
        <w:tc>
          <w:tcPr>
            <w:tcW w:w="1417" w:type="dxa"/>
          </w:tcPr>
          <w:p w:rsidR="00F471E6" w:rsidRPr="002A1253" w:rsidRDefault="00F471E6">
            <w:pPr>
              <w:pStyle w:val="Default"/>
              <w:rPr>
                <w:sz w:val="20"/>
                <w:szCs w:val="20"/>
              </w:rPr>
            </w:pPr>
            <w:r w:rsidRPr="002A1253">
              <w:rPr>
                <w:sz w:val="20"/>
                <w:szCs w:val="20"/>
              </w:rPr>
              <w:t xml:space="preserve">100% </w:t>
            </w:r>
          </w:p>
        </w:tc>
        <w:tc>
          <w:tcPr>
            <w:tcW w:w="1985" w:type="dxa"/>
          </w:tcPr>
          <w:p w:rsidR="00F471E6" w:rsidRPr="002A1253" w:rsidRDefault="00F471E6">
            <w:pPr>
              <w:pStyle w:val="Default"/>
              <w:rPr>
                <w:sz w:val="20"/>
                <w:szCs w:val="20"/>
              </w:rPr>
            </w:pPr>
            <w:r w:rsidRPr="002A1253">
              <w:rPr>
                <w:sz w:val="20"/>
                <w:szCs w:val="20"/>
              </w:rPr>
              <w:t xml:space="preserve">Satisfactoria </w:t>
            </w:r>
          </w:p>
        </w:tc>
      </w:tr>
      <w:tr w:rsidR="00F471E6" w:rsidRPr="002A1253" w:rsidTr="00711D8B">
        <w:trPr>
          <w:trHeight w:val="1815"/>
        </w:trPr>
        <w:tc>
          <w:tcPr>
            <w:tcW w:w="1668" w:type="dxa"/>
          </w:tcPr>
          <w:p w:rsidR="00F471E6" w:rsidRPr="002A1253" w:rsidRDefault="00F471E6">
            <w:pPr>
              <w:pStyle w:val="Default"/>
              <w:rPr>
                <w:sz w:val="20"/>
                <w:szCs w:val="20"/>
              </w:rPr>
            </w:pPr>
            <w:r w:rsidRPr="002A1253">
              <w:rPr>
                <w:sz w:val="20"/>
                <w:szCs w:val="20"/>
              </w:rPr>
              <w:t xml:space="preserve">Imagen del programa </w:t>
            </w:r>
          </w:p>
        </w:tc>
        <w:tc>
          <w:tcPr>
            <w:tcW w:w="2976" w:type="dxa"/>
            <w:gridSpan w:val="2"/>
          </w:tcPr>
          <w:p w:rsidR="00F471E6" w:rsidRPr="002A1253" w:rsidRDefault="00F471E6">
            <w:pPr>
              <w:pStyle w:val="Default"/>
              <w:rPr>
                <w:sz w:val="20"/>
                <w:szCs w:val="20"/>
              </w:rPr>
            </w:pPr>
            <w:r w:rsidRPr="002A1253">
              <w:rPr>
                <w:sz w:val="20"/>
                <w:szCs w:val="20"/>
              </w:rPr>
              <w:t xml:space="preserve">Información publicitaria del programa (conocimiento general del programa, la frecuencia con que recibe información, conocimiento atreves de experiencias previas de otras personas) información acerca de la institución acerca de la institución que otorga el apoyo identificación de la persona beneficiaria del programa (conocimiento del programa) funcionamiento del programa grado o nivel de conocimiento del motivo por el que recibe el apoyo conociendo los derechos y obligaciones </w:t>
            </w:r>
          </w:p>
        </w:tc>
        <w:tc>
          <w:tcPr>
            <w:tcW w:w="2127" w:type="dxa"/>
          </w:tcPr>
          <w:p w:rsidR="00F471E6" w:rsidRPr="002A1253" w:rsidRDefault="00F471E6">
            <w:pPr>
              <w:pStyle w:val="Default"/>
              <w:rPr>
                <w:sz w:val="20"/>
                <w:szCs w:val="20"/>
              </w:rPr>
            </w:pPr>
            <w:r w:rsidRPr="002A1253">
              <w:rPr>
                <w:sz w:val="20"/>
                <w:szCs w:val="20"/>
              </w:rPr>
              <w:t xml:space="preserve">Convocatoria, carteles, líneas de operación y juntas informativas </w:t>
            </w:r>
          </w:p>
        </w:tc>
        <w:tc>
          <w:tcPr>
            <w:tcW w:w="1417" w:type="dxa"/>
          </w:tcPr>
          <w:p w:rsidR="00F471E6" w:rsidRPr="002A1253" w:rsidRDefault="00F471E6">
            <w:pPr>
              <w:pStyle w:val="Default"/>
              <w:rPr>
                <w:sz w:val="20"/>
                <w:szCs w:val="20"/>
              </w:rPr>
            </w:pPr>
            <w:r w:rsidRPr="002A1253">
              <w:rPr>
                <w:sz w:val="20"/>
                <w:szCs w:val="20"/>
              </w:rPr>
              <w:t xml:space="preserve">Participación de los posibles beneficiarios, resolución de dudas. </w:t>
            </w:r>
          </w:p>
        </w:tc>
        <w:tc>
          <w:tcPr>
            <w:tcW w:w="1985" w:type="dxa"/>
          </w:tcPr>
          <w:p w:rsidR="00F471E6" w:rsidRPr="002A1253" w:rsidRDefault="00F471E6">
            <w:pPr>
              <w:pStyle w:val="Default"/>
              <w:rPr>
                <w:sz w:val="20"/>
                <w:szCs w:val="20"/>
              </w:rPr>
            </w:pPr>
            <w:r w:rsidRPr="002A1253">
              <w:rPr>
                <w:sz w:val="20"/>
                <w:szCs w:val="20"/>
              </w:rPr>
              <w:t xml:space="preserve">Satisfactoria </w:t>
            </w:r>
          </w:p>
        </w:tc>
      </w:tr>
      <w:tr w:rsidR="00F471E6" w:rsidRPr="002A1253" w:rsidTr="00711D8B">
        <w:trPr>
          <w:trHeight w:val="895"/>
        </w:trPr>
        <w:tc>
          <w:tcPr>
            <w:tcW w:w="1668" w:type="dxa"/>
          </w:tcPr>
          <w:p w:rsidR="00F471E6" w:rsidRPr="002A1253" w:rsidRDefault="00F471E6">
            <w:pPr>
              <w:pStyle w:val="Default"/>
              <w:rPr>
                <w:sz w:val="20"/>
                <w:szCs w:val="20"/>
              </w:rPr>
            </w:pPr>
            <w:r w:rsidRPr="002A1253">
              <w:rPr>
                <w:sz w:val="20"/>
                <w:szCs w:val="20"/>
              </w:rPr>
              <w:t xml:space="preserve">Cohesión Social </w:t>
            </w:r>
          </w:p>
        </w:tc>
        <w:tc>
          <w:tcPr>
            <w:tcW w:w="2976" w:type="dxa"/>
            <w:gridSpan w:val="2"/>
          </w:tcPr>
          <w:p w:rsidR="00F471E6" w:rsidRPr="002A1253" w:rsidRDefault="00F471E6">
            <w:pPr>
              <w:pStyle w:val="Default"/>
              <w:rPr>
                <w:sz w:val="20"/>
                <w:szCs w:val="20"/>
              </w:rPr>
            </w:pPr>
            <w:r w:rsidRPr="002A1253">
              <w:rPr>
                <w:sz w:val="20"/>
                <w:szCs w:val="20"/>
              </w:rPr>
              <w:t xml:space="preserve">Cohesión familiar participación en actividades comunitarias a las del programa social ponderación de la persona beneficiaria respecto a la cohesión social de su comunidad tras haber recibido el apoyo. </w:t>
            </w:r>
          </w:p>
        </w:tc>
        <w:tc>
          <w:tcPr>
            <w:tcW w:w="2127" w:type="dxa"/>
          </w:tcPr>
          <w:p w:rsidR="00F471E6" w:rsidRPr="002A1253" w:rsidRDefault="00F471E6">
            <w:pPr>
              <w:pStyle w:val="Default"/>
              <w:rPr>
                <w:sz w:val="20"/>
                <w:szCs w:val="20"/>
              </w:rPr>
            </w:pPr>
            <w:r w:rsidRPr="002A1253">
              <w:rPr>
                <w:sz w:val="20"/>
                <w:szCs w:val="20"/>
              </w:rPr>
              <w:t xml:space="preserve">Reportes mensuales, juntas de coordinación </w:t>
            </w:r>
          </w:p>
        </w:tc>
        <w:tc>
          <w:tcPr>
            <w:tcW w:w="1417" w:type="dxa"/>
          </w:tcPr>
          <w:p w:rsidR="00F471E6" w:rsidRPr="002A1253" w:rsidRDefault="00F471E6">
            <w:pPr>
              <w:pStyle w:val="Default"/>
              <w:rPr>
                <w:sz w:val="20"/>
                <w:szCs w:val="20"/>
              </w:rPr>
            </w:pPr>
            <w:r w:rsidRPr="002A1253">
              <w:rPr>
                <w:sz w:val="20"/>
                <w:szCs w:val="20"/>
              </w:rPr>
              <w:t xml:space="preserve">Identificación de focos rojos y de trabajos comunitarios. Al existir un apoyo económico se permitió aportar al gasto familiar </w:t>
            </w:r>
          </w:p>
        </w:tc>
        <w:tc>
          <w:tcPr>
            <w:tcW w:w="1985" w:type="dxa"/>
          </w:tcPr>
          <w:p w:rsidR="00F471E6" w:rsidRPr="002A1253" w:rsidRDefault="00F471E6">
            <w:pPr>
              <w:pStyle w:val="Default"/>
              <w:rPr>
                <w:sz w:val="20"/>
                <w:szCs w:val="20"/>
              </w:rPr>
            </w:pPr>
            <w:r w:rsidRPr="002A1253">
              <w:rPr>
                <w:sz w:val="20"/>
                <w:szCs w:val="20"/>
              </w:rPr>
              <w:t xml:space="preserve">Parcial </w:t>
            </w:r>
          </w:p>
        </w:tc>
      </w:tr>
      <w:tr w:rsidR="00AA24B4" w:rsidRPr="002A1253" w:rsidTr="00AA24B4">
        <w:trPr>
          <w:trHeight w:val="895"/>
        </w:trPr>
        <w:tc>
          <w:tcPr>
            <w:tcW w:w="1668"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Calidad de la Gestión </w:t>
            </w:r>
          </w:p>
        </w:tc>
        <w:tc>
          <w:tcPr>
            <w:tcW w:w="2976" w:type="dxa"/>
            <w:gridSpan w:val="2"/>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Trato al solicitar o recibir un servicio relacionado con el beneficiario del programa tiempo de respuesta Asignación de beneficiarios con oportunidad disponibilidad y suficiencia de la </w:t>
            </w:r>
            <w:r w:rsidRPr="002A1253">
              <w:rPr>
                <w:sz w:val="20"/>
                <w:szCs w:val="20"/>
              </w:rPr>
              <w:lastRenderedPageBreak/>
              <w:t xml:space="preserve">información relacionada el programa conocimiento de los mecanismos de atención de incidencias tiempo de respuesta y opinión del resultado de la incidencia. </w:t>
            </w:r>
          </w:p>
        </w:tc>
        <w:tc>
          <w:tcPr>
            <w:tcW w:w="212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lastRenderedPageBreak/>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Satisfactorios </w:t>
            </w:r>
          </w:p>
        </w:tc>
        <w:tc>
          <w:tcPr>
            <w:tcW w:w="1985"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Satisfactoria </w:t>
            </w:r>
          </w:p>
        </w:tc>
      </w:tr>
      <w:tr w:rsidR="00AA24B4" w:rsidRPr="002A1253" w:rsidTr="00AA24B4">
        <w:trPr>
          <w:trHeight w:val="895"/>
        </w:trPr>
        <w:tc>
          <w:tcPr>
            <w:tcW w:w="1668"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lastRenderedPageBreak/>
              <w:t xml:space="preserve">Calidad del Beneficio </w:t>
            </w:r>
          </w:p>
        </w:tc>
        <w:tc>
          <w:tcPr>
            <w:tcW w:w="2976" w:type="dxa"/>
            <w:gridSpan w:val="2"/>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Evaluación de las características del beneficio. </w:t>
            </w:r>
          </w:p>
          <w:p w:rsidR="00AA24B4" w:rsidRPr="002A1253" w:rsidRDefault="00AA24B4">
            <w:pPr>
              <w:pStyle w:val="Default"/>
              <w:rPr>
                <w:sz w:val="20"/>
                <w:szCs w:val="20"/>
              </w:rPr>
            </w:pPr>
            <w:r w:rsidRPr="002A1253">
              <w:rPr>
                <w:sz w:val="20"/>
                <w:szCs w:val="20"/>
              </w:rPr>
              <w:t xml:space="preserve">Grado o ponderación después de la entrega del beneficio. </w:t>
            </w:r>
          </w:p>
          <w:p w:rsidR="00AA24B4" w:rsidRPr="002A1253" w:rsidRDefault="00AA24B4">
            <w:pPr>
              <w:pStyle w:val="Default"/>
              <w:rPr>
                <w:sz w:val="20"/>
                <w:szCs w:val="20"/>
              </w:rPr>
            </w:pPr>
            <w:r w:rsidRPr="002A1253">
              <w:rPr>
                <w:sz w:val="20"/>
                <w:szCs w:val="20"/>
              </w:rPr>
              <w:t xml:space="preserve">Grado o nivel cubierto de las necesidades por el beneficio. </w:t>
            </w:r>
          </w:p>
        </w:tc>
        <w:tc>
          <w:tcPr>
            <w:tcW w:w="212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Satisfactorios </w:t>
            </w:r>
          </w:p>
        </w:tc>
        <w:tc>
          <w:tcPr>
            <w:tcW w:w="1985"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Satisfactoria </w:t>
            </w:r>
          </w:p>
        </w:tc>
      </w:tr>
      <w:tr w:rsidR="00AA24B4" w:rsidRPr="002A1253" w:rsidTr="00AA24B4">
        <w:trPr>
          <w:trHeight w:val="895"/>
        </w:trPr>
        <w:tc>
          <w:tcPr>
            <w:tcW w:w="1668"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Contraprestación </w:t>
            </w:r>
          </w:p>
        </w:tc>
        <w:tc>
          <w:tcPr>
            <w:tcW w:w="2976" w:type="dxa"/>
            <w:gridSpan w:val="2"/>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Tipo de compromiso adquirido frecuencia con que se realiza los compromisos adquiridos a través del programa costos relacionados con la realización de la contraprestación (Gastos de transporte, tiempo invertido, días que no trabajan por hacer actividades del programa, etc.) </w:t>
            </w:r>
          </w:p>
        </w:tc>
        <w:tc>
          <w:tcPr>
            <w:tcW w:w="212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El compromiso que se adquiere es de carácter social y solidario con la comunidad, y es fácilmente cubrió con el beneficio los gastos de transporte etc. </w:t>
            </w:r>
          </w:p>
        </w:tc>
        <w:tc>
          <w:tcPr>
            <w:tcW w:w="141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Parcialmente </w:t>
            </w:r>
          </w:p>
        </w:tc>
        <w:tc>
          <w:tcPr>
            <w:tcW w:w="1985"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Parcial </w:t>
            </w:r>
          </w:p>
        </w:tc>
      </w:tr>
      <w:tr w:rsidR="00AA24B4" w:rsidRPr="002A1253" w:rsidTr="00AA24B4">
        <w:trPr>
          <w:trHeight w:val="895"/>
        </w:trPr>
        <w:tc>
          <w:tcPr>
            <w:tcW w:w="1668"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Satisfacción </w:t>
            </w:r>
          </w:p>
        </w:tc>
        <w:tc>
          <w:tcPr>
            <w:tcW w:w="2976" w:type="dxa"/>
            <w:gridSpan w:val="2"/>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Grado de conocimiento del programa como derecho opinión del beneficiario sobre el programa implementado por el gobierno para abatir su condición de pobreza. Confirmación o invalidación de la expectativa generada por el beneficiario. </w:t>
            </w:r>
          </w:p>
        </w:tc>
        <w:tc>
          <w:tcPr>
            <w:tcW w:w="212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100% </w:t>
            </w:r>
          </w:p>
        </w:tc>
        <w:tc>
          <w:tcPr>
            <w:tcW w:w="1985" w:type="dxa"/>
            <w:tcBorders>
              <w:top w:val="single" w:sz="4" w:space="0" w:color="auto"/>
              <w:left w:val="single" w:sz="4" w:space="0" w:color="auto"/>
              <w:bottom w:val="single" w:sz="4" w:space="0" w:color="auto"/>
              <w:right w:val="single" w:sz="4" w:space="0" w:color="auto"/>
            </w:tcBorders>
          </w:tcPr>
          <w:p w:rsidR="00AA24B4" w:rsidRPr="002A1253" w:rsidRDefault="00AA24B4">
            <w:pPr>
              <w:pStyle w:val="Default"/>
              <w:rPr>
                <w:sz w:val="20"/>
                <w:szCs w:val="20"/>
              </w:rPr>
            </w:pPr>
            <w:r w:rsidRPr="002A1253">
              <w:rPr>
                <w:sz w:val="20"/>
                <w:szCs w:val="20"/>
              </w:rPr>
              <w:t xml:space="preserve">Parcial </w:t>
            </w:r>
          </w:p>
        </w:tc>
      </w:tr>
    </w:tbl>
    <w:p w:rsidR="00F471E6" w:rsidRPr="002A1253" w:rsidRDefault="00F471E6" w:rsidP="007554F3">
      <w:pPr>
        <w:pStyle w:val="Default"/>
        <w:jc w:val="both"/>
        <w:rPr>
          <w:b/>
          <w:sz w:val="20"/>
          <w:szCs w:val="20"/>
        </w:rPr>
      </w:pPr>
    </w:p>
    <w:p w:rsidR="00876FD6" w:rsidRPr="002A1253" w:rsidRDefault="00876FD6" w:rsidP="00876FD6">
      <w:pPr>
        <w:jc w:val="both"/>
        <w:rPr>
          <w:rFonts w:ascii="Times New Roman" w:hAnsi="Times New Roman" w:cs="Times New Roman"/>
          <w:sz w:val="20"/>
          <w:szCs w:val="20"/>
        </w:rPr>
      </w:pPr>
      <w:r w:rsidRPr="002A1253">
        <w:rPr>
          <w:rFonts w:ascii="Times New Roman" w:hAnsi="Times New Roman" w:cs="Times New Roman"/>
          <w:sz w:val="20"/>
          <w:szCs w:val="20"/>
        </w:rPr>
        <w:t>VI.1. Resultados en la Cobertura de la Población Objetivo del Programa Social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843"/>
        <w:gridCol w:w="1559"/>
        <w:gridCol w:w="2835"/>
      </w:tblGrid>
      <w:tr w:rsidR="00876FD6" w:rsidRPr="002A1253" w:rsidTr="003871C4">
        <w:trPr>
          <w:trHeight w:val="204"/>
        </w:trPr>
        <w:tc>
          <w:tcPr>
            <w:tcW w:w="1985" w:type="dxa"/>
          </w:tcPr>
          <w:p w:rsidR="00876FD6" w:rsidRPr="002A1253" w:rsidRDefault="00876FD6" w:rsidP="003871C4">
            <w:pPr>
              <w:pStyle w:val="Default"/>
              <w:rPr>
                <w:sz w:val="20"/>
                <w:szCs w:val="20"/>
              </w:rPr>
            </w:pPr>
            <w:r w:rsidRPr="002A1253">
              <w:rPr>
                <w:sz w:val="20"/>
                <w:szCs w:val="20"/>
              </w:rPr>
              <w:t xml:space="preserve">Aspectos </w:t>
            </w:r>
          </w:p>
        </w:tc>
        <w:tc>
          <w:tcPr>
            <w:tcW w:w="1843" w:type="dxa"/>
          </w:tcPr>
          <w:p w:rsidR="00876FD6" w:rsidRPr="002A1253" w:rsidRDefault="00876FD6" w:rsidP="003871C4">
            <w:pPr>
              <w:pStyle w:val="Default"/>
              <w:rPr>
                <w:sz w:val="20"/>
                <w:szCs w:val="20"/>
              </w:rPr>
            </w:pPr>
            <w:r w:rsidRPr="002A1253">
              <w:rPr>
                <w:sz w:val="20"/>
                <w:szCs w:val="20"/>
              </w:rPr>
              <w:t xml:space="preserve">Población objeto (A) </w:t>
            </w:r>
          </w:p>
        </w:tc>
        <w:tc>
          <w:tcPr>
            <w:tcW w:w="1843" w:type="dxa"/>
          </w:tcPr>
          <w:p w:rsidR="00876FD6" w:rsidRPr="002A1253" w:rsidRDefault="00876FD6" w:rsidP="003871C4">
            <w:pPr>
              <w:pStyle w:val="Default"/>
              <w:rPr>
                <w:sz w:val="20"/>
                <w:szCs w:val="20"/>
              </w:rPr>
            </w:pPr>
            <w:r w:rsidRPr="002A1253">
              <w:rPr>
                <w:sz w:val="20"/>
                <w:szCs w:val="20"/>
              </w:rPr>
              <w:t xml:space="preserve">Población Atendida (B) </w:t>
            </w:r>
          </w:p>
        </w:tc>
        <w:tc>
          <w:tcPr>
            <w:tcW w:w="1559" w:type="dxa"/>
          </w:tcPr>
          <w:p w:rsidR="00876FD6" w:rsidRPr="002A1253" w:rsidRDefault="00876FD6" w:rsidP="003871C4">
            <w:pPr>
              <w:pStyle w:val="Default"/>
              <w:rPr>
                <w:sz w:val="20"/>
                <w:szCs w:val="20"/>
              </w:rPr>
            </w:pPr>
            <w:r w:rsidRPr="002A1253">
              <w:rPr>
                <w:sz w:val="20"/>
                <w:szCs w:val="20"/>
              </w:rPr>
              <w:t xml:space="preserve">Cobertura (A/B) *100 </w:t>
            </w:r>
          </w:p>
        </w:tc>
        <w:tc>
          <w:tcPr>
            <w:tcW w:w="2835" w:type="dxa"/>
          </w:tcPr>
          <w:p w:rsidR="00876FD6" w:rsidRPr="002A1253" w:rsidRDefault="00876FD6" w:rsidP="003871C4">
            <w:pPr>
              <w:pStyle w:val="Default"/>
              <w:rPr>
                <w:sz w:val="20"/>
                <w:szCs w:val="20"/>
              </w:rPr>
            </w:pPr>
            <w:r w:rsidRPr="002A1253">
              <w:rPr>
                <w:sz w:val="20"/>
                <w:szCs w:val="20"/>
              </w:rPr>
              <w:t xml:space="preserve">Observaciones </w:t>
            </w:r>
          </w:p>
        </w:tc>
      </w:tr>
      <w:tr w:rsidR="00876FD6" w:rsidRPr="002A1253" w:rsidTr="003871C4">
        <w:trPr>
          <w:trHeight w:val="90"/>
        </w:trPr>
        <w:tc>
          <w:tcPr>
            <w:tcW w:w="10065" w:type="dxa"/>
            <w:gridSpan w:val="5"/>
          </w:tcPr>
          <w:p w:rsidR="00876FD6" w:rsidRPr="002A1253" w:rsidRDefault="00876FD6" w:rsidP="003871C4">
            <w:pPr>
              <w:pStyle w:val="Default"/>
              <w:rPr>
                <w:sz w:val="20"/>
                <w:szCs w:val="20"/>
              </w:rPr>
            </w:pPr>
            <w:r w:rsidRPr="002A1253">
              <w:rPr>
                <w:sz w:val="20"/>
                <w:szCs w:val="20"/>
              </w:rPr>
              <w:t xml:space="preserve">Descripción </w:t>
            </w:r>
          </w:p>
        </w:tc>
      </w:tr>
      <w:tr w:rsidR="00876FD6" w:rsidRPr="002A1253" w:rsidTr="003871C4">
        <w:trPr>
          <w:trHeight w:val="1126"/>
        </w:trPr>
        <w:tc>
          <w:tcPr>
            <w:tcW w:w="1985" w:type="dxa"/>
          </w:tcPr>
          <w:p w:rsidR="00876FD6" w:rsidRPr="002A1253" w:rsidRDefault="00876FD6" w:rsidP="003871C4">
            <w:pPr>
              <w:pStyle w:val="Default"/>
              <w:rPr>
                <w:sz w:val="20"/>
                <w:szCs w:val="20"/>
              </w:rPr>
            </w:pPr>
            <w:r w:rsidRPr="002A1253">
              <w:rPr>
                <w:sz w:val="20"/>
                <w:szCs w:val="20"/>
              </w:rPr>
              <w:t>Cifras 2015</w:t>
            </w:r>
          </w:p>
        </w:tc>
        <w:tc>
          <w:tcPr>
            <w:tcW w:w="1843" w:type="dxa"/>
          </w:tcPr>
          <w:p w:rsidR="00876FD6" w:rsidRPr="002A1253" w:rsidRDefault="00876FD6" w:rsidP="00876FD6">
            <w:pPr>
              <w:pStyle w:val="Default"/>
              <w:rPr>
                <w:sz w:val="20"/>
                <w:szCs w:val="20"/>
              </w:rPr>
            </w:pPr>
            <w:r w:rsidRPr="002A1253">
              <w:rPr>
                <w:sz w:val="20"/>
                <w:szCs w:val="20"/>
              </w:rPr>
              <w:t xml:space="preserve">200 Jóvenes </w:t>
            </w:r>
          </w:p>
        </w:tc>
        <w:tc>
          <w:tcPr>
            <w:tcW w:w="1843" w:type="dxa"/>
          </w:tcPr>
          <w:p w:rsidR="00876FD6" w:rsidRPr="002A1253" w:rsidRDefault="00876FD6" w:rsidP="003871C4">
            <w:pPr>
              <w:pStyle w:val="Default"/>
              <w:rPr>
                <w:sz w:val="20"/>
                <w:szCs w:val="20"/>
              </w:rPr>
            </w:pPr>
            <w:r w:rsidRPr="002A1253">
              <w:rPr>
                <w:sz w:val="20"/>
                <w:szCs w:val="20"/>
              </w:rPr>
              <w:t xml:space="preserve">100 promotores </w:t>
            </w:r>
          </w:p>
        </w:tc>
        <w:tc>
          <w:tcPr>
            <w:tcW w:w="1559" w:type="dxa"/>
          </w:tcPr>
          <w:p w:rsidR="00876FD6" w:rsidRPr="002A1253" w:rsidRDefault="00876FD6" w:rsidP="003871C4">
            <w:pPr>
              <w:pStyle w:val="Default"/>
              <w:rPr>
                <w:sz w:val="20"/>
                <w:szCs w:val="20"/>
              </w:rPr>
            </w:pPr>
            <w:r w:rsidRPr="002A1253">
              <w:rPr>
                <w:sz w:val="20"/>
                <w:szCs w:val="20"/>
              </w:rPr>
              <w:t xml:space="preserve">100 % </w:t>
            </w:r>
          </w:p>
        </w:tc>
        <w:tc>
          <w:tcPr>
            <w:tcW w:w="2835" w:type="dxa"/>
          </w:tcPr>
          <w:p w:rsidR="00876FD6" w:rsidRPr="002A1253" w:rsidRDefault="00876FD6" w:rsidP="00876FD6">
            <w:pPr>
              <w:pStyle w:val="Default"/>
              <w:rPr>
                <w:sz w:val="20"/>
                <w:szCs w:val="20"/>
              </w:rPr>
            </w:pPr>
            <w:r w:rsidRPr="002A1253">
              <w:rPr>
                <w:sz w:val="20"/>
                <w:szCs w:val="20"/>
              </w:rPr>
              <w:t>Si bien la población objetivo se incrementa año con año el presupuesto con el que se cuenta sigue fijo y nos permite atender 100 jóvenes por ejercicio fiscal.</w:t>
            </w:r>
          </w:p>
        </w:tc>
      </w:tr>
      <w:tr w:rsidR="000B73F4" w:rsidRPr="002A1253" w:rsidTr="003056E5">
        <w:trPr>
          <w:trHeight w:val="1240"/>
        </w:trPr>
        <w:tc>
          <w:tcPr>
            <w:tcW w:w="1985" w:type="dxa"/>
          </w:tcPr>
          <w:p w:rsidR="000B73F4" w:rsidRPr="002A1253" w:rsidRDefault="000B73F4" w:rsidP="003871C4">
            <w:pPr>
              <w:pStyle w:val="Default"/>
              <w:rPr>
                <w:sz w:val="20"/>
                <w:szCs w:val="20"/>
              </w:rPr>
            </w:pPr>
            <w:r w:rsidRPr="002A1253">
              <w:rPr>
                <w:sz w:val="20"/>
                <w:szCs w:val="20"/>
              </w:rPr>
              <w:t xml:space="preserve">Cifras 2016 </w:t>
            </w:r>
          </w:p>
        </w:tc>
        <w:tc>
          <w:tcPr>
            <w:tcW w:w="1843" w:type="dxa"/>
          </w:tcPr>
          <w:p w:rsidR="000B73F4" w:rsidRPr="002A1253" w:rsidRDefault="000B73F4" w:rsidP="000B73F4">
            <w:pPr>
              <w:pStyle w:val="Default"/>
              <w:rPr>
                <w:sz w:val="20"/>
                <w:szCs w:val="20"/>
              </w:rPr>
            </w:pPr>
            <w:r w:rsidRPr="002A1253">
              <w:rPr>
                <w:sz w:val="20"/>
                <w:szCs w:val="20"/>
              </w:rPr>
              <w:t xml:space="preserve">250Jóvenes </w:t>
            </w:r>
          </w:p>
        </w:tc>
        <w:tc>
          <w:tcPr>
            <w:tcW w:w="1843" w:type="dxa"/>
          </w:tcPr>
          <w:p w:rsidR="000B73F4" w:rsidRPr="002A1253" w:rsidRDefault="000B73F4" w:rsidP="000B73F4">
            <w:pPr>
              <w:pStyle w:val="Default"/>
              <w:rPr>
                <w:sz w:val="20"/>
                <w:szCs w:val="20"/>
              </w:rPr>
            </w:pPr>
            <w:r w:rsidRPr="002A1253">
              <w:rPr>
                <w:sz w:val="20"/>
                <w:szCs w:val="20"/>
              </w:rPr>
              <w:t xml:space="preserve">100 Jóvenes </w:t>
            </w:r>
          </w:p>
        </w:tc>
        <w:tc>
          <w:tcPr>
            <w:tcW w:w="1559" w:type="dxa"/>
          </w:tcPr>
          <w:p w:rsidR="000B73F4" w:rsidRPr="002A1253" w:rsidRDefault="000B73F4" w:rsidP="003871C4">
            <w:pPr>
              <w:pStyle w:val="Default"/>
              <w:rPr>
                <w:sz w:val="20"/>
                <w:szCs w:val="20"/>
              </w:rPr>
            </w:pPr>
            <w:r w:rsidRPr="002A1253">
              <w:rPr>
                <w:sz w:val="20"/>
                <w:szCs w:val="20"/>
              </w:rPr>
              <w:t xml:space="preserve">100 % </w:t>
            </w:r>
          </w:p>
        </w:tc>
        <w:tc>
          <w:tcPr>
            <w:tcW w:w="2835" w:type="dxa"/>
          </w:tcPr>
          <w:p w:rsidR="000B73F4" w:rsidRPr="002A1253" w:rsidRDefault="000B73F4" w:rsidP="003871C4">
            <w:pPr>
              <w:pStyle w:val="Default"/>
              <w:rPr>
                <w:sz w:val="20"/>
                <w:szCs w:val="20"/>
              </w:rPr>
            </w:pPr>
            <w:r w:rsidRPr="002A1253">
              <w:rPr>
                <w:sz w:val="20"/>
                <w:szCs w:val="20"/>
              </w:rPr>
              <w:t>Si bien la población objetivo se incrementa año con año el presupuesto con el que se cuenta sigue fijo y nos permite atender 100 jóvenes por ejercicio fiscal.</w:t>
            </w:r>
          </w:p>
        </w:tc>
      </w:tr>
      <w:tr w:rsidR="000B73F4" w:rsidRPr="002A1253" w:rsidTr="003871C4">
        <w:trPr>
          <w:trHeight w:val="1010"/>
        </w:trPr>
        <w:tc>
          <w:tcPr>
            <w:tcW w:w="1985" w:type="dxa"/>
          </w:tcPr>
          <w:p w:rsidR="000B73F4" w:rsidRPr="002A1253" w:rsidRDefault="000B73F4" w:rsidP="003871C4">
            <w:pPr>
              <w:pStyle w:val="Default"/>
              <w:rPr>
                <w:sz w:val="20"/>
                <w:szCs w:val="20"/>
              </w:rPr>
            </w:pPr>
            <w:r w:rsidRPr="002A1253">
              <w:rPr>
                <w:sz w:val="20"/>
                <w:szCs w:val="20"/>
              </w:rPr>
              <w:t>Cifras 20167</w:t>
            </w:r>
          </w:p>
        </w:tc>
        <w:tc>
          <w:tcPr>
            <w:tcW w:w="1843" w:type="dxa"/>
          </w:tcPr>
          <w:p w:rsidR="000B73F4" w:rsidRPr="002A1253" w:rsidRDefault="000B73F4" w:rsidP="000B73F4">
            <w:pPr>
              <w:pStyle w:val="Default"/>
              <w:rPr>
                <w:sz w:val="20"/>
                <w:szCs w:val="20"/>
              </w:rPr>
            </w:pPr>
            <w:r w:rsidRPr="002A1253">
              <w:rPr>
                <w:sz w:val="20"/>
                <w:szCs w:val="20"/>
              </w:rPr>
              <w:t xml:space="preserve">300 Jóvenes </w:t>
            </w:r>
          </w:p>
        </w:tc>
        <w:tc>
          <w:tcPr>
            <w:tcW w:w="1843" w:type="dxa"/>
          </w:tcPr>
          <w:p w:rsidR="000B73F4" w:rsidRPr="002A1253" w:rsidRDefault="000B73F4" w:rsidP="000B73F4">
            <w:pPr>
              <w:pStyle w:val="Default"/>
              <w:rPr>
                <w:sz w:val="20"/>
                <w:szCs w:val="20"/>
              </w:rPr>
            </w:pPr>
            <w:r w:rsidRPr="002A1253">
              <w:rPr>
                <w:sz w:val="20"/>
                <w:szCs w:val="20"/>
              </w:rPr>
              <w:t xml:space="preserve">100 Jóvenes </w:t>
            </w:r>
          </w:p>
        </w:tc>
        <w:tc>
          <w:tcPr>
            <w:tcW w:w="1559" w:type="dxa"/>
          </w:tcPr>
          <w:p w:rsidR="000B73F4" w:rsidRPr="002A1253" w:rsidRDefault="000B73F4" w:rsidP="003871C4">
            <w:pPr>
              <w:pStyle w:val="Default"/>
              <w:rPr>
                <w:sz w:val="20"/>
                <w:szCs w:val="20"/>
              </w:rPr>
            </w:pPr>
            <w:r w:rsidRPr="002A1253">
              <w:rPr>
                <w:sz w:val="20"/>
                <w:szCs w:val="20"/>
              </w:rPr>
              <w:t xml:space="preserve">100 % </w:t>
            </w:r>
          </w:p>
        </w:tc>
        <w:tc>
          <w:tcPr>
            <w:tcW w:w="2835" w:type="dxa"/>
          </w:tcPr>
          <w:p w:rsidR="000B73F4" w:rsidRPr="002A1253" w:rsidRDefault="000B73F4" w:rsidP="003871C4">
            <w:pPr>
              <w:pStyle w:val="Default"/>
              <w:rPr>
                <w:sz w:val="20"/>
                <w:szCs w:val="20"/>
              </w:rPr>
            </w:pPr>
            <w:r w:rsidRPr="002A1253">
              <w:rPr>
                <w:sz w:val="20"/>
                <w:szCs w:val="20"/>
              </w:rPr>
              <w:t>Si bien la población objetivo se incrementa año con año el presupuesto con el que se cuenta sigue fijo y nos permite atender 100 jóvenes por ejercicio fiscal.</w:t>
            </w:r>
          </w:p>
        </w:tc>
      </w:tr>
    </w:tbl>
    <w:p w:rsidR="00876FD6" w:rsidRPr="002A1253" w:rsidRDefault="00876FD6" w:rsidP="007554F3">
      <w:pPr>
        <w:pStyle w:val="Default"/>
        <w:jc w:val="both"/>
        <w:rPr>
          <w:b/>
          <w:sz w:val="20"/>
          <w:szCs w:val="20"/>
        </w:rPr>
      </w:pPr>
    </w:p>
    <w:tbl>
      <w:tblPr>
        <w:tblStyle w:val="Tablaconcuadrcula"/>
        <w:tblW w:w="0" w:type="auto"/>
        <w:tblLook w:val="04A0" w:firstRow="1" w:lastRow="0" w:firstColumn="1" w:lastColumn="0" w:noHBand="0" w:noVBand="1"/>
      </w:tblPr>
      <w:tblGrid>
        <w:gridCol w:w="2093"/>
        <w:gridCol w:w="2693"/>
        <w:gridCol w:w="2654"/>
        <w:gridCol w:w="2591"/>
      </w:tblGrid>
      <w:tr w:rsidR="00864ECC" w:rsidRPr="002A1253" w:rsidTr="002F0AAC">
        <w:tc>
          <w:tcPr>
            <w:tcW w:w="2093" w:type="dxa"/>
          </w:tcPr>
          <w:p w:rsidR="00864ECC" w:rsidRPr="002A1253" w:rsidRDefault="00864ECC" w:rsidP="003871C4">
            <w:pPr>
              <w:jc w:val="center"/>
              <w:rPr>
                <w:rFonts w:ascii="Times New Roman" w:hAnsi="Times New Roman" w:cs="Times New Roman"/>
                <w:b/>
                <w:sz w:val="20"/>
                <w:szCs w:val="20"/>
              </w:rPr>
            </w:pPr>
            <w:r w:rsidRPr="002A1253">
              <w:rPr>
                <w:rFonts w:ascii="Times New Roman" w:hAnsi="Times New Roman" w:cs="Times New Roman"/>
                <w:b/>
                <w:sz w:val="20"/>
                <w:szCs w:val="20"/>
              </w:rPr>
              <w:t>Aspecto</w:t>
            </w:r>
          </w:p>
        </w:tc>
        <w:tc>
          <w:tcPr>
            <w:tcW w:w="2693" w:type="dxa"/>
          </w:tcPr>
          <w:p w:rsidR="00864ECC" w:rsidRPr="002A1253" w:rsidRDefault="00864ECC" w:rsidP="003871C4">
            <w:pPr>
              <w:jc w:val="center"/>
              <w:rPr>
                <w:rFonts w:ascii="Times New Roman" w:hAnsi="Times New Roman" w:cs="Times New Roman"/>
                <w:b/>
                <w:sz w:val="20"/>
                <w:szCs w:val="20"/>
              </w:rPr>
            </w:pPr>
            <w:r w:rsidRPr="002A1253">
              <w:rPr>
                <w:rFonts w:ascii="Times New Roman" w:hAnsi="Times New Roman" w:cs="Times New Roman"/>
                <w:b/>
                <w:sz w:val="20"/>
                <w:szCs w:val="20"/>
              </w:rPr>
              <w:t>2015</w:t>
            </w:r>
          </w:p>
        </w:tc>
        <w:tc>
          <w:tcPr>
            <w:tcW w:w="2654" w:type="dxa"/>
          </w:tcPr>
          <w:p w:rsidR="00864ECC" w:rsidRPr="002A1253" w:rsidRDefault="00864ECC" w:rsidP="003871C4">
            <w:pPr>
              <w:jc w:val="center"/>
              <w:rPr>
                <w:rFonts w:ascii="Times New Roman" w:hAnsi="Times New Roman" w:cs="Times New Roman"/>
                <w:b/>
                <w:sz w:val="20"/>
                <w:szCs w:val="20"/>
              </w:rPr>
            </w:pPr>
            <w:r w:rsidRPr="002A1253">
              <w:rPr>
                <w:rFonts w:ascii="Times New Roman" w:hAnsi="Times New Roman" w:cs="Times New Roman"/>
                <w:b/>
                <w:sz w:val="20"/>
                <w:szCs w:val="20"/>
              </w:rPr>
              <w:t>2016</w:t>
            </w:r>
          </w:p>
        </w:tc>
        <w:tc>
          <w:tcPr>
            <w:tcW w:w="2591" w:type="dxa"/>
          </w:tcPr>
          <w:p w:rsidR="00864ECC" w:rsidRPr="002A1253" w:rsidRDefault="00864ECC" w:rsidP="003871C4">
            <w:pPr>
              <w:jc w:val="center"/>
              <w:rPr>
                <w:rFonts w:ascii="Times New Roman" w:hAnsi="Times New Roman" w:cs="Times New Roman"/>
                <w:b/>
                <w:sz w:val="20"/>
                <w:szCs w:val="20"/>
              </w:rPr>
            </w:pPr>
            <w:r w:rsidRPr="002A1253">
              <w:rPr>
                <w:rFonts w:ascii="Times New Roman" w:hAnsi="Times New Roman" w:cs="Times New Roman"/>
                <w:b/>
                <w:sz w:val="20"/>
                <w:szCs w:val="20"/>
              </w:rPr>
              <w:t>2017</w:t>
            </w:r>
          </w:p>
        </w:tc>
      </w:tr>
      <w:tr w:rsidR="001B0235" w:rsidRPr="002A1253" w:rsidTr="002F0AAC">
        <w:tc>
          <w:tcPr>
            <w:tcW w:w="2093" w:type="dxa"/>
          </w:tcPr>
          <w:p w:rsidR="001B0235" w:rsidRPr="002A1253" w:rsidRDefault="001B0235" w:rsidP="003871C4">
            <w:pPr>
              <w:jc w:val="both"/>
              <w:rPr>
                <w:rFonts w:ascii="Times New Roman" w:hAnsi="Times New Roman" w:cs="Times New Roman"/>
                <w:sz w:val="20"/>
                <w:szCs w:val="20"/>
              </w:rPr>
            </w:pPr>
            <w:r w:rsidRPr="002A1253">
              <w:rPr>
                <w:rFonts w:ascii="Times New Roman" w:hAnsi="Times New Roman" w:cs="Times New Roman"/>
                <w:sz w:val="20"/>
                <w:szCs w:val="20"/>
              </w:rPr>
              <w:t>Perfil requerido por el programa social</w:t>
            </w:r>
          </w:p>
        </w:tc>
        <w:tc>
          <w:tcPr>
            <w:tcW w:w="2693" w:type="dxa"/>
          </w:tcPr>
          <w:p w:rsidR="001B0235" w:rsidRPr="002A1253" w:rsidRDefault="001B0235" w:rsidP="001B0235">
            <w:pPr>
              <w:pStyle w:val="Default"/>
              <w:jc w:val="both"/>
              <w:rPr>
                <w:sz w:val="20"/>
                <w:szCs w:val="20"/>
              </w:rPr>
            </w:pPr>
            <w:r w:rsidRPr="002A1253">
              <w:rPr>
                <w:sz w:val="20"/>
                <w:szCs w:val="20"/>
              </w:rPr>
              <w:t xml:space="preserve">Jóvenes hombres y mujeres de 18 a 30 años que habiten en la Delegación Iztacalco que </w:t>
            </w:r>
            <w:r w:rsidRPr="002A1253">
              <w:rPr>
                <w:sz w:val="20"/>
                <w:szCs w:val="20"/>
              </w:rPr>
              <w:lastRenderedPageBreak/>
              <w:t xml:space="preserve">presenten situaciones de deserción escolar o que los lugares donde habitan sean de las colonias con más bajos índices de Desarrollo Social de la Delegación o bien que el joven se encuentre en situación vulnerable en su ámbito familiar. </w:t>
            </w:r>
          </w:p>
          <w:p w:rsidR="001B0235" w:rsidRPr="002A1253" w:rsidRDefault="001B0235" w:rsidP="003871C4">
            <w:pPr>
              <w:jc w:val="both"/>
              <w:rPr>
                <w:rFonts w:ascii="Times New Roman" w:hAnsi="Times New Roman" w:cs="Times New Roman"/>
                <w:sz w:val="20"/>
                <w:szCs w:val="20"/>
              </w:rPr>
            </w:pPr>
          </w:p>
        </w:tc>
        <w:tc>
          <w:tcPr>
            <w:tcW w:w="2654" w:type="dxa"/>
          </w:tcPr>
          <w:p w:rsidR="001B0235" w:rsidRPr="002A1253" w:rsidRDefault="001B0235" w:rsidP="003871C4">
            <w:pPr>
              <w:pStyle w:val="Default"/>
              <w:jc w:val="both"/>
              <w:rPr>
                <w:sz w:val="20"/>
                <w:szCs w:val="20"/>
              </w:rPr>
            </w:pPr>
            <w:r w:rsidRPr="002A1253">
              <w:rPr>
                <w:sz w:val="20"/>
                <w:szCs w:val="20"/>
              </w:rPr>
              <w:lastRenderedPageBreak/>
              <w:t xml:space="preserve">Jóvenes hombres y mujeres de 18 a 30 años que habiten en la Delegación Iztacalco </w:t>
            </w:r>
            <w:r w:rsidRPr="002A1253">
              <w:rPr>
                <w:sz w:val="20"/>
                <w:szCs w:val="20"/>
              </w:rPr>
              <w:lastRenderedPageBreak/>
              <w:t xml:space="preserve">que presenten situaciones de deserción escolar o que los lugares donde habitan sean de las colonias con más bajos índices de Desarrollo Social de la Delegación o bien que el joven se encuentre en situación vulnerable en su ámbito familiar. </w:t>
            </w:r>
          </w:p>
          <w:p w:rsidR="001B0235" w:rsidRPr="002A1253" w:rsidRDefault="001B0235" w:rsidP="003871C4">
            <w:pPr>
              <w:jc w:val="both"/>
              <w:rPr>
                <w:rFonts w:ascii="Times New Roman" w:hAnsi="Times New Roman" w:cs="Times New Roman"/>
                <w:sz w:val="20"/>
                <w:szCs w:val="20"/>
              </w:rPr>
            </w:pPr>
          </w:p>
        </w:tc>
        <w:tc>
          <w:tcPr>
            <w:tcW w:w="2591" w:type="dxa"/>
          </w:tcPr>
          <w:p w:rsidR="001B0235" w:rsidRPr="002A1253" w:rsidRDefault="001B0235" w:rsidP="001B0235">
            <w:pPr>
              <w:pStyle w:val="Default"/>
              <w:jc w:val="both"/>
              <w:rPr>
                <w:sz w:val="20"/>
                <w:szCs w:val="20"/>
              </w:rPr>
            </w:pPr>
            <w:r w:rsidRPr="002A1253">
              <w:rPr>
                <w:sz w:val="20"/>
                <w:szCs w:val="20"/>
              </w:rPr>
              <w:lastRenderedPageBreak/>
              <w:t xml:space="preserve">Jóvenes hombres y mujeres de 18 a 30 años que habiten en la Delegación Iztacalco </w:t>
            </w:r>
            <w:r w:rsidRPr="002A1253">
              <w:rPr>
                <w:sz w:val="20"/>
                <w:szCs w:val="20"/>
              </w:rPr>
              <w:lastRenderedPageBreak/>
              <w:t xml:space="preserve">que presenten situaciones de deserción escolar o que los lugares donde habitan sean de las colonias con más bajos índices de Desarrollo Social de la Delegación o bien que el joven se encuentre en situación vulnerable en su ámbito familiar. </w:t>
            </w:r>
          </w:p>
          <w:p w:rsidR="001B0235" w:rsidRPr="002A1253" w:rsidRDefault="001B0235" w:rsidP="003871C4">
            <w:pPr>
              <w:pStyle w:val="Default"/>
              <w:jc w:val="both"/>
              <w:rPr>
                <w:sz w:val="20"/>
                <w:szCs w:val="20"/>
              </w:rPr>
            </w:pPr>
          </w:p>
        </w:tc>
      </w:tr>
      <w:tr w:rsidR="00864ECC" w:rsidRPr="002A1253" w:rsidTr="002F0AAC">
        <w:tc>
          <w:tcPr>
            <w:tcW w:w="2093" w:type="dxa"/>
          </w:tcPr>
          <w:p w:rsidR="00864ECC" w:rsidRPr="002A1253" w:rsidRDefault="00864ECC" w:rsidP="003871C4">
            <w:pPr>
              <w:jc w:val="both"/>
              <w:rPr>
                <w:rFonts w:ascii="Times New Roman" w:hAnsi="Times New Roman" w:cs="Times New Roman"/>
                <w:sz w:val="20"/>
                <w:szCs w:val="20"/>
              </w:rPr>
            </w:pPr>
            <w:r w:rsidRPr="002A1253">
              <w:rPr>
                <w:rFonts w:ascii="Times New Roman" w:hAnsi="Times New Roman" w:cs="Times New Roman"/>
                <w:sz w:val="20"/>
                <w:szCs w:val="20"/>
              </w:rPr>
              <w:lastRenderedPageBreak/>
              <w:t>Porcentaje de personas beneficiarias que cubrieron el perfil</w:t>
            </w:r>
          </w:p>
        </w:tc>
        <w:tc>
          <w:tcPr>
            <w:tcW w:w="2693" w:type="dxa"/>
          </w:tcPr>
          <w:p w:rsidR="00864ECC" w:rsidRPr="002A1253" w:rsidRDefault="00864ECC" w:rsidP="003871C4">
            <w:pPr>
              <w:jc w:val="center"/>
              <w:rPr>
                <w:rFonts w:ascii="Times New Roman" w:hAnsi="Times New Roman" w:cs="Times New Roman"/>
                <w:sz w:val="20"/>
                <w:szCs w:val="20"/>
              </w:rPr>
            </w:pPr>
            <w:r w:rsidRPr="002A1253">
              <w:rPr>
                <w:rFonts w:ascii="Times New Roman" w:hAnsi="Times New Roman" w:cs="Times New Roman"/>
                <w:sz w:val="20"/>
                <w:szCs w:val="20"/>
              </w:rPr>
              <w:t>100%</w:t>
            </w:r>
          </w:p>
        </w:tc>
        <w:tc>
          <w:tcPr>
            <w:tcW w:w="2654" w:type="dxa"/>
          </w:tcPr>
          <w:p w:rsidR="00864ECC" w:rsidRPr="002A1253" w:rsidRDefault="00864ECC" w:rsidP="003871C4">
            <w:pPr>
              <w:jc w:val="center"/>
              <w:rPr>
                <w:rFonts w:ascii="Times New Roman" w:hAnsi="Times New Roman" w:cs="Times New Roman"/>
                <w:sz w:val="20"/>
                <w:szCs w:val="20"/>
              </w:rPr>
            </w:pPr>
            <w:r w:rsidRPr="002A1253">
              <w:rPr>
                <w:rFonts w:ascii="Times New Roman" w:hAnsi="Times New Roman" w:cs="Times New Roman"/>
                <w:sz w:val="20"/>
                <w:szCs w:val="20"/>
              </w:rPr>
              <w:t>100%</w:t>
            </w:r>
          </w:p>
        </w:tc>
        <w:tc>
          <w:tcPr>
            <w:tcW w:w="2591" w:type="dxa"/>
          </w:tcPr>
          <w:p w:rsidR="00864ECC" w:rsidRPr="002A1253" w:rsidRDefault="00864ECC" w:rsidP="003871C4">
            <w:pPr>
              <w:jc w:val="center"/>
              <w:rPr>
                <w:rFonts w:ascii="Times New Roman" w:hAnsi="Times New Roman" w:cs="Times New Roman"/>
                <w:sz w:val="20"/>
                <w:szCs w:val="20"/>
              </w:rPr>
            </w:pPr>
            <w:r w:rsidRPr="002A1253">
              <w:rPr>
                <w:rFonts w:ascii="Times New Roman" w:hAnsi="Times New Roman" w:cs="Times New Roman"/>
                <w:sz w:val="20"/>
                <w:szCs w:val="20"/>
              </w:rPr>
              <w:t>100%</w:t>
            </w:r>
          </w:p>
        </w:tc>
      </w:tr>
      <w:tr w:rsidR="002F0AAC" w:rsidRPr="002A1253" w:rsidTr="002F0AAC">
        <w:tc>
          <w:tcPr>
            <w:tcW w:w="2093" w:type="dxa"/>
          </w:tcPr>
          <w:p w:rsidR="002F0AAC" w:rsidRPr="002A1253" w:rsidRDefault="002F0AAC" w:rsidP="003871C4">
            <w:pPr>
              <w:jc w:val="both"/>
              <w:rPr>
                <w:rFonts w:ascii="Times New Roman" w:hAnsi="Times New Roman" w:cs="Times New Roman"/>
                <w:sz w:val="20"/>
                <w:szCs w:val="20"/>
              </w:rPr>
            </w:pPr>
            <w:r w:rsidRPr="002A1253">
              <w:rPr>
                <w:rFonts w:ascii="Times New Roman" w:hAnsi="Times New Roman" w:cs="Times New Roman"/>
                <w:sz w:val="20"/>
                <w:szCs w:val="20"/>
              </w:rPr>
              <w:t>Justificación</w:t>
            </w:r>
          </w:p>
        </w:tc>
        <w:tc>
          <w:tcPr>
            <w:tcW w:w="2693" w:type="dxa"/>
          </w:tcPr>
          <w:p w:rsidR="002F0AAC" w:rsidRPr="002A1253" w:rsidRDefault="002F0AAC" w:rsidP="002F0AAC">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riesgo de exclusión entre los jóvenes constituye en la actualidad un problema cada vez más generalizado que atraviesa los diferentes niveles de la vida social (Educacional, laboral, familiar y comunitaria). Es conocido el hecho de que, en el marco de los graves problemas</w:t>
            </w:r>
          </w:p>
          <w:p w:rsidR="002F0AAC" w:rsidRPr="002A1253" w:rsidRDefault="002F0AAC" w:rsidP="002F0AAC">
            <w:pPr>
              <w:autoSpaceDE w:val="0"/>
              <w:autoSpaceDN w:val="0"/>
              <w:adjustRightInd w:val="0"/>
              <w:jc w:val="both"/>
              <w:rPr>
                <w:rFonts w:ascii="Times New Roman" w:hAnsi="Times New Roman" w:cs="Times New Roman"/>
                <w:sz w:val="20"/>
                <w:szCs w:val="20"/>
              </w:rPr>
            </w:pPr>
            <w:proofErr w:type="gramStart"/>
            <w:r w:rsidRPr="002A1253">
              <w:rPr>
                <w:rFonts w:ascii="Times New Roman" w:hAnsi="Times New Roman" w:cs="Times New Roman"/>
                <w:sz w:val="20"/>
                <w:szCs w:val="20"/>
              </w:rPr>
              <w:t>de</w:t>
            </w:r>
            <w:proofErr w:type="gramEnd"/>
            <w:r w:rsidRPr="002A1253">
              <w:rPr>
                <w:rFonts w:ascii="Times New Roman" w:hAnsi="Times New Roman" w:cs="Times New Roman"/>
                <w:sz w:val="20"/>
                <w:szCs w:val="20"/>
              </w:rPr>
              <w:t xml:space="preserve"> empleo y en la prolongada crisis del sistema educativo, la efectiva inserción social de los jóvenes resulta especialmente crítica. En este marco el Gobierno Delegacional crea el programa ―Jóvenes en brigada</w:t>
            </w:r>
            <w:r w:rsidRPr="002A1253">
              <w:rPr>
                <w:rFonts w:ascii="Cambria Math" w:hAnsi="Cambria Math" w:cs="Times New Roman"/>
                <w:sz w:val="20"/>
                <w:szCs w:val="20"/>
              </w:rPr>
              <w:t>‖</w:t>
            </w:r>
            <w:r w:rsidRPr="002A1253">
              <w:rPr>
                <w:rFonts w:ascii="Times New Roman" w:hAnsi="Times New Roman" w:cs="Times New Roman"/>
                <w:sz w:val="20"/>
                <w:szCs w:val="20"/>
              </w:rPr>
              <w:t xml:space="preserve"> con el propósito de brindar apoyo a jóvenes de 18 a 30 años contribuyendo así a su inserción y desarrollo dentro de sus comunidades.</w:t>
            </w:r>
          </w:p>
        </w:tc>
        <w:tc>
          <w:tcPr>
            <w:tcW w:w="2654" w:type="dxa"/>
          </w:tcPr>
          <w:p w:rsidR="002F0AAC" w:rsidRPr="002A1253" w:rsidRDefault="002F0AAC" w:rsidP="003871C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riesgo de exclusión entre los jóvenes constituye en la actualidad un problema cada vez más generalizado que atraviesa los diferentes niveles de la vida social (Educacional, laboral, familiar y comunitaria). Es conocido el hecho de que, en el marco de los graves problemas</w:t>
            </w:r>
          </w:p>
          <w:p w:rsidR="002F0AAC" w:rsidRPr="002A1253" w:rsidRDefault="002F0AAC" w:rsidP="003871C4">
            <w:pPr>
              <w:autoSpaceDE w:val="0"/>
              <w:autoSpaceDN w:val="0"/>
              <w:adjustRightInd w:val="0"/>
              <w:jc w:val="both"/>
              <w:rPr>
                <w:rFonts w:ascii="Times New Roman" w:hAnsi="Times New Roman" w:cs="Times New Roman"/>
                <w:sz w:val="20"/>
                <w:szCs w:val="20"/>
              </w:rPr>
            </w:pPr>
            <w:proofErr w:type="gramStart"/>
            <w:r w:rsidRPr="002A1253">
              <w:rPr>
                <w:rFonts w:ascii="Times New Roman" w:hAnsi="Times New Roman" w:cs="Times New Roman"/>
                <w:sz w:val="20"/>
                <w:szCs w:val="20"/>
              </w:rPr>
              <w:t>de</w:t>
            </w:r>
            <w:proofErr w:type="gramEnd"/>
            <w:r w:rsidRPr="002A1253">
              <w:rPr>
                <w:rFonts w:ascii="Times New Roman" w:hAnsi="Times New Roman" w:cs="Times New Roman"/>
                <w:sz w:val="20"/>
                <w:szCs w:val="20"/>
              </w:rPr>
              <w:t xml:space="preserve"> empleo y en la prolongada crisis del sistema educativo, la efectiva inserción social de los jóvenes resulta especialmente crítica. En este marco el Gobierno Delegacional crea el programa ―Jóvenes en brigada</w:t>
            </w:r>
            <w:r w:rsidRPr="002A1253">
              <w:rPr>
                <w:rFonts w:ascii="Cambria Math" w:hAnsi="Cambria Math" w:cs="Times New Roman"/>
                <w:sz w:val="20"/>
                <w:szCs w:val="20"/>
              </w:rPr>
              <w:t>‖</w:t>
            </w:r>
            <w:r w:rsidRPr="002A1253">
              <w:rPr>
                <w:rFonts w:ascii="Times New Roman" w:hAnsi="Times New Roman" w:cs="Times New Roman"/>
                <w:sz w:val="20"/>
                <w:szCs w:val="20"/>
              </w:rPr>
              <w:t xml:space="preserve"> con el propósito de brindar apoyo a jóvenes de 18 a 30 años contribuyendo así a su inserción y desarrollo dentro de sus comunidades.</w:t>
            </w:r>
          </w:p>
        </w:tc>
        <w:tc>
          <w:tcPr>
            <w:tcW w:w="2591" w:type="dxa"/>
          </w:tcPr>
          <w:p w:rsidR="002F0AAC" w:rsidRPr="002A1253" w:rsidRDefault="002F0AAC" w:rsidP="003871C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riesgo de exclusión entre los jóvenes constituye en la actualidad un problema cada vez más generalizado que atraviesa los diferentes niveles de la vida social (Educacional, laboral, familiar y comunitaria). Es conocido el hecho de que, en el marco de los graves problemas</w:t>
            </w:r>
          </w:p>
          <w:p w:rsidR="002F0AAC" w:rsidRPr="002A1253" w:rsidRDefault="002F0AAC" w:rsidP="003871C4">
            <w:pPr>
              <w:autoSpaceDE w:val="0"/>
              <w:autoSpaceDN w:val="0"/>
              <w:adjustRightInd w:val="0"/>
              <w:jc w:val="both"/>
              <w:rPr>
                <w:rFonts w:ascii="Times New Roman" w:hAnsi="Times New Roman" w:cs="Times New Roman"/>
                <w:sz w:val="20"/>
                <w:szCs w:val="20"/>
              </w:rPr>
            </w:pPr>
            <w:proofErr w:type="gramStart"/>
            <w:r w:rsidRPr="002A1253">
              <w:rPr>
                <w:rFonts w:ascii="Times New Roman" w:hAnsi="Times New Roman" w:cs="Times New Roman"/>
                <w:sz w:val="20"/>
                <w:szCs w:val="20"/>
              </w:rPr>
              <w:t>de</w:t>
            </w:r>
            <w:proofErr w:type="gramEnd"/>
            <w:r w:rsidRPr="002A1253">
              <w:rPr>
                <w:rFonts w:ascii="Times New Roman" w:hAnsi="Times New Roman" w:cs="Times New Roman"/>
                <w:sz w:val="20"/>
                <w:szCs w:val="20"/>
              </w:rPr>
              <w:t xml:space="preserve"> empleo y en la prolongada crisis del sistema educativo, la efectiva inserción social de los jóvenes resulta especialmente crítica. En este marco el Gobierno Delegacional crea el programa ―Jóvenes en brigada</w:t>
            </w:r>
            <w:r w:rsidRPr="002A1253">
              <w:rPr>
                <w:rFonts w:ascii="Cambria Math" w:hAnsi="Cambria Math" w:cs="Times New Roman"/>
                <w:sz w:val="20"/>
                <w:szCs w:val="20"/>
              </w:rPr>
              <w:t>‖</w:t>
            </w:r>
            <w:r w:rsidRPr="002A1253">
              <w:rPr>
                <w:rFonts w:ascii="Times New Roman" w:hAnsi="Times New Roman" w:cs="Times New Roman"/>
                <w:sz w:val="20"/>
                <w:szCs w:val="20"/>
              </w:rPr>
              <w:t xml:space="preserve"> con el propósito de brindar apoyo a jóvenes de 18 a 30 años contribuyendo así a su inserción y desarrollo dentro de sus comunidades.</w:t>
            </w:r>
          </w:p>
        </w:tc>
      </w:tr>
    </w:tbl>
    <w:p w:rsidR="007E7DB1" w:rsidRDefault="007E7DB1" w:rsidP="00601715">
      <w:pPr>
        <w:jc w:val="both"/>
        <w:rPr>
          <w:rFonts w:ascii="Times New Roman" w:hAnsi="Times New Roman" w:cs="Times New Roman"/>
          <w:sz w:val="20"/>
          <w:szCs w:val="20"/>
        </w:rPr>
      </w:pPr>
    </w:p>
    <w:p w:rsidR="00864ECC" w:rsidRPr="002A1253" w:rsidRDefault="00601715" w:rsidP="00601715">
      <w:pPr>
        <w:jc w:val="both"/>
        <w:rPr>
          <w:rFonts w:ascii="Times New Roman" w:hAnsi="Times New Roman" w:cs="Times New Roman"/>
          <w:sz w:val="20"/>
          <w:szCs w:val="20"/>
        </w:rPr>
      </w:pPr>
      <w:r w:rsidRPr="002A1253">
        <w:rPr>
          <w:rFonts w:ascii="Times New Roman" w:hAnsi="Times New Roman" w:cs="Times New Roman"/>
          <w:sz w:val="20"/>
          <w:szCs w:val="20"/>
        </w:rPr>
        <w:t>VI.2. Resultados al Nivel del Propósito y Fin del Programa Social</w:t>
      </w:r>
    </w:p>
    <w:tbl>
      <w:tblPr>
        <w:tblStyle w:val="Tablaconcuadrcula"/>
        <w:tblW w:w="0" w:type="auto"/>
        <w:tblLook w:val="04A0" w:firstRow="1" w:lastRow="0" w:firstColumn="1" w:lastColumn="0" w:noHBand="0" w:noVBand="1"/>
      </w:tblPr>
      <w:tblGrid>
        <w:gridCol w:w="1241"/>
        <w:gridCol w:w="1116"/>
        <w:gridCol w:w="1669"/>
        <w:gridCol w:w="1961"/>
        <w:gridCol w:w="1324"/>
        <w:gridCol w:w="1350"/>
        <w:gridCol w:w="1527"/>
      </w:tblGrid>
      <w:tr w:rsidR="00601715" w:rsidRPr="002A1253" w:rsidTr="00941BAA">
        <w:tc>
          <w:tcPr>
            <w:tcW w:w="1241"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Matriz de Indicadores</w:t>
            </w:r>
          </w:p>
        </w:tc>
        <w:tc>
          <w:tcPr>
            <w:tcW w:w="1116"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Nivel de Objetivo</w:t>
            </w:r>
          </w:p>
        </w:tc>
        <w:tc>
          <w:tcPr>
            <w:tcW w:w="1669"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Nombre del Indicador</w:t>
            </w:r>
          </w:p>
        </w:tc>
        <w:tc>
          <w:tcPr>
            <w:tcW w:w="1961"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Fórmula</w:t>
            </w:r>
          </w:p>
        </w:tc>
        <w:tc>
          <w:tcPr>
            <w:tcW w:w="1324"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Meta</w:t>
            </w:r>
          </w:p>
        </w:tc>
        <w:tc>
          <w:tcPr>
            <w:tcW w:w="1350"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Resultados</w:t>
            </w:r>
          </w:p>
        </w:tc>
        <w:tc>
          <w:tcPr>
            <w:tcW w:w="1527" w:type="dxa"/>
          </w:tcPr>
          <w:p w:rsidR="00601715" w:rsidRPr="002A1253" w:rsidRDefault="00601715" w:rsidP="003871C4">
            <w:pPr>
              <w:jc w:val="center"/>
              <w:rPr>
                <w:rFonts w:ascii="Times New Roman" w:hAnsi="Times New Roman" w:cs="Times New Roman"/>
                <w:b/>
                <w:sz w:val="20"/>
                <w:szCs w:val="20"/>
              </w:rPr>
            </w:pPr>
            <w:r w:rsidRPr="002A1253">
              <w:rPr>
                <w:rFonts w:ascii="Times New Roman" w:hAnsi="Times New Roman" w:cs="Times New Roman"/>
                <w:b/>
                <w:sz w:val="20"/>
                <w:szCs w:val="20"/>
              </w:rPr>
              <w:t>Factores</w:t>
            </w:r>
          </w:p>
        </w:tc>
      </w:tr>
      <w:tr w:rsidR="008F00B4" w:rsidRPr="002A1253" w:rsidTr="00A348DC">
        <w:tc>
          <w:tcPr>
            <w:tcW w:w="1241" w:type="dxa"/>
            <w:vMerge w:val="restart"/>
            <w:vAlign w:val="center"/>
          </w:tcPr>
          <w:p w:rsidR="008F00B4" w:rsidRPr="002A1253" w:rsidRDefault="008F00B4" w:rsidP="00601715">
            <w:pPr>
              <w:jc w:val="center"/>
              <w:rPr>
                <w:rFonts w:ascii="Times New Roman" w:hAnsi="Times New Roman" w:cs="Times New Roman"/>
                <w:sz w:val="20"/>
                <w:szCs w:val="20"/>
              </w:rPr>
            </w:pPr>
            <w:r w:rsidRPr="002A1253">
              <w:rPr>
                <w:rFonts w:ascii="Times New Roman" w:hAnsi="Times New Roman" w:cs="Times New Roman"/>
                <w:sz w:val="20"/>
                <w:szCs w:val="20"/>
              </w:rPr>
              <w:t>2015</w:t>
            </w:r>
          </w:p>
        </w:tc>
        <w:tc>
          <w:tcPr>
            <w:tcW w:w="1116" w:type="dxa"/>
            <w:vAlign w:val="center"/>
          </w:tcPr>
          <w:p w:rsidR="008F00B4" w:rsidRPr="002A1253" w:rsidRDefault="008F00B4" w:rsidP="00A348DC">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669" w:type="dxa"/>
            <w:vAlign w:val="center"/>
          </w:tcPr>
          <w:p w:rsidR="008F00B4" w:rsidRPr="002A1253" w:rsidRDefault="008F00B4"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8F00B4" w:rsidRPr="002A1253" w:rsidRDefault="008F00B4" w:rsidP="008F00B4">
            <w:pPr>
              <w:pStyle w:val="Default"/>
              <w:jc w:val="center"/>
              <w:rPr>
                <w:sz w:val="20"/>
                <w:szCs w:val="20"/>
              </w:rPr>
            </w:pPr>
            <w:r w:rsidRPr="002A1253">
              <w:rPr>
                <w:sz w:val="20"/>
                <w:szCs w:val="20"/>
              </w:rPr>
              <w:t>Total de la población a beneficiar contra entrega x 100</w:t>
            </w:r>
          </w:p>
          <w:p w:rsidR="008F00B4" w:rsidRPr="002A1253" w:rsidRDefault="008F00B4" w:rsidP="008F00B4">
            <w:pPr>
              <w:jc w:val="center"/>
              <w:rPr>
                <w:rFonts w:ascii="Times New Roman" w:hAnsi="Times New Roman" w:cs="Times New Roman"/>
                <w:sz w:val="20"/>
                <w:szCs w:val="20"/>
              </w:rPr>
            </w:pPr>
          </w:p>
        </w:tc>
        <w:tc>
          <w:tcPr>
            <w:tcW w:w="1324" w:type="dxa"/>
            <w:vAlign w:val="center"/>
          </w:tcPr>
          <w:p w:rsidR="008F00B4" w:rsidRPr="002A1253" w:rsidRDefault="008F00B4" w:rsidP="008F00B4">
            <w:pPr>
              <w:jc w:val="center"/>
              <w:rPr>
                <w:rFonts w:ascii="Times New Roman" w:hAnsi="Times New Roman" w:cs="Times New Roman"/>
                <w:sz w:val="20"/>
                <w:szCs w:val="20"/>
              </w:rPr>
            </w:pPr>
            <w:r w:rsidRPr="002A1253">
              <w:rPr>
                <w:rFonts w:ascii="Times New Roman" w:hAnsi="Times New Roman" w:cs="Times New Roman"/>
                <w:sz w:val="20"/>
                <w:szCs w:val="20"/>
              </w:rPr>
              <w:t>Beneficiar al menos a 100 jóvenes con un apoyo económico</w:t>
            </w:r>
          </w:p>
        </w:tc>
        <w:tc>
          <w:tcPr>
            <w:tcW w:w="1350" w:type="dxa"/>
            <w:vAlign w:val="center"/>
          </w:tcPr>
          <w:p w:rsidR="008F00B4" w:rsidRPr="002A1253" w:rsidRDefault="00941BAA" w:rsidP="008F00B4">
            <w:pPr>
              <w:pStyle w:val="Default"/>
              <w:jc w:val="center"/>
              <w:rPr>
                <w:sz w:val="20"/>
                <w:szCs w:val="20"/>
              </w:rPr>
            </w:pPr>
            <w:r w:rsidRPr="002A1253">
              <w:rPr>
                <w:sz w:val="20"/>
                <w:szCs w:val="20"/>
              </w:rPr>
              <w:t>Total</w:t>
            </w:r>
            <w:r w:rsidR="008F00B4" w:rsidRPr="002A1253">
              <w:rPr>
                <w:sz w:val="20"/>
                <w:szCs w:val="20"/>
              </w:rPr>
              <w:t xml:space="preserve"> de población 100</w:t>
            </w:r>
            <w:r w:rsidRPr="002A1253">
              <w:rPr>
                <w:sz w:val="20"/>
                <w:szCs w:val="20"/>
              </w:rPr>
              <w:t xml:space="preserve"> Jóvenes</w:t>
            </w:r>
          </w:p>
        </w:tc>
        <w:tc>
          <w:tcPr>
            <w:tcW w:w="1527" w:type="dxa"/>
          </w:tcPr>
          <w:p w:rsidR="008F00B4" w:rsidRPr="002A1253" w:rsidRDefault="008F00B4" w:rsidP="008F00B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Mejorar la calidad de vida</w:t>
            </w:r>
          </w:p>
          <w:p w:rsidR="008F00B4" w:rsidRPr="002A1253" w:rsidRDefault="008F00B4" w:rsidP="008F00B4">
            <w:pPr>
              <w:jc w:val="both"/>
              <w:rPr>
                <w:rFonts w:ascii="Times New Roman" w:hAnsi="Times New Roman" w:cs="Times New Roman"/>
                <w:sz w:val="20"/>
                <w:szCs w:val="20"/>
              </w:rPr>
            </w:pPr>
            <w:proofErr w:type="gramStart"/>
            <w:r w:rsidRPr="002A1253">
              <w:rPr>
                <w:rFonts w:ascii="Times New Roman" w:hAnsi="Times New Roman" w:cs="Times New Roman"/>
                <w:sz w:val="20"/>
                <w:szCs w:val="20"/>
              </w:rPr>
              <w:t>de</w:t>
            </w:r>
            <w:proofErr w:type="gramEnd"/>
            <w:r w:rsidRPr="002A1253">
              <w:rPr>
                <w:rFonts w:ascii="Times New Roman" w:hAnsi="Times New Roman" w:cs="Times New Roman"/>
                <w:sz w:val="20"/>
                <w:szCs w:val="20"/>
              </w:rPr>
              <w:t xml:space="preserve"> al menos 100 jóvenes.</w:t>
            </w:r>
          </w:p>
        </w:tc>
      </w:tr>
      <w:tr w:rsidR="00941BAA" w:rsidRPr="002A1253" w:rsidTr="00A348DC">
        <w:tc>
          <w:tcPr>
            <w:tcW w:w="1241" w:type="dxa"/>
            <w:vMerge/>
          </w:tcPr>
          <w:p w:rsidR="00941BAA" w:rsidRPr="002A1253" w:rsidRDefault="00941BAA" w:rsidP="003871C4">
            <w:pPr>
              <w:jc w:val="center"/>
              <w:rPr>
                <w:rFonts w:ascii="Times New Roman" w:hAnsi="Times New Roman" w:cs="Times New Roman"/>
                <w:sz w:val="20"/>
                <w:szCs w:val="20"/>
              </w:rPr>
            </w:pPr>
          </w:p>
        </w:tc>
        <w:tc>
          <w:tcPr>
            <w:tcW w:w="1116" w:type="dxa"/>
            <w:vAlign w:val="center"/>
          </w:tcPr>
          <w:p w:rsidR="00941BAA" w:rsidRPr="002A1253" w:rsidRDefault="00941BAA" w:rsidP="00A348DC">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669" w:type="dxa"/>
            <w:vAlign w:val="center"/>
          </w:tcPr>
          <w:p w:rsidR="00941BAA" w:rsidRPr="002A1253" w:rsidRDefault="00941BAA"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941BAA" w:rsidRPr="002A1253" w:rsidRDefault="00941BAA" w:rsidP="008F00B4">
            <w:pPr>
              <w:pStyle w:val="Default"/>
              <w:jc w:val="center"/>
              <w:rPr>
                <w:sz w:val="20"/>
                <w:szCs w:val="20"/>
              </w:rPr>
            </w:pPr>
            <w:r w:rsidRPr="002A1253">
              <w:rPr>
                <w:sz w:val="20"/>
                <w:szCs w:val="20"/>
              </w:rPr>
              <w:t>Número de beneficiarios / Número de apoyos</w:t>
            </w:r>
          </w:p>
        </w:tc>
        <w:tc>
          <w:tcPr>
            <w:tcW w:w="1324" w:type="dxa"/>
            <w:vAlign w:val="center"/>
          </w:tcPr>
          <w:p w:rsidR="00941BAA" w:rsidRPr="002A1253" w:rsidRDefault="00941BAA" w:rsidP="003871C4">
            <w:pPr>
              <w:jc w:val="center"/>
              <w:rPr>
                <w:rFonts w:ascii="Times New Roman" w:hAnsi="Times New Roman" w:cs="Times New Roman"/>
                <w:sz w:val="20"/>
                <w:szCs w:val="20"/>
              </w:rPr>
            </w:pPr>
            <w:r w:rsidRPr="002A1253">
              <w:rPr>
                <w:rFonts w:ascii="Times New Roman" w:hAnsi="Times New Roman" w:cs="Times New Roman"/>
                <w:sz w:val="20"/>
                <w:szCs w:val="20"/>
              </w:rPr>
              <w:t>Beneficiar al menos a 100 jóvenes con un apoyo económico</w:t>
            </w:r>
          </w:p>
        </w:tc>
        <w:tc>
          <w:tcPr>
            <w:tcW w:w="1350" w:type="dxa"/>
            <w:vAlign w:val="center"/>
          </w:tcPr>
          <w:p w:rsidR="00941BAA" w:rsidRPr="002A1253" w:rsidRDefault="00941BAA" w:rsidP="003871C4">
            <w:pPr>
              <w:pStyle w:val="Default"/>
              <w:jc w:val="center"/>
              <w:rPr>
                <w:sz w:val="20"/>
                <w:szCs w:val="20"/>
              </w:rPr>
            </w:pPr>
            <w:r w:rsidRPr="002A1253">
              <w:rPr>
                <w:sz w:val="20"/>
                <w:szCs w:val="20"/>
              </w:rPr>
              <w:t>Total de población 100 Jóvenes</w:t>
            </w:r>
          </w:p>
        </w:tc>
        <w:tc>
          <w:tcPr>
            <w:tcW w:w="1527" w:type="dxa"/>
          </w:tcPr>
          <w:p w:rsidR="00941BAA" w:rsidRPr="002A1253" w:rsidRDefault="00941BAA" w:rsidP="008F00B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Aminorar sus</w:t>
            </w:r>
          </w:p>
          <w:p w:rsidR="00941BAA" w:rsidRPr="002A1253" w:rsidRDefault="00941BAA" w:rsidP="008F00B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circunstancias de vulnerabilidad, como lo</w:t>
            </w:r>
          </w:p>
          <w:p w:rsidR="00941BAA" w:rsidRPr="002A1253" w:rsidRDefault="00941BAA" w:rsidP="008F00B4">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son: la deserción escolar, la</w:t>
            </w:r>
          </w:p>
          <w:p w:rsidR="00941BAA" w:rsidRPr="002A1253" w:rsidRDefault="00941BAA" w:rsidP="008F00B4">
            <w:pPr>
              <w:jc w:val="both"/>
              <w:rPr>
                <w:rFonts w:ascii="Times New Roman" w:hAnsi="Times New Roman" w:cs="Times New Roman"/>
                <w:sz w:val="20"/>
                <w:szCs w:val="20"/>
              </w:rPr>
            </w:pPr>
            <w:proofErr w:type="gramStart"/>
            <w:r w:rsidRPr="002A1253">
              <w:rPr>
                <w:rFonts w:ascii="Times New Roman" w:hAnsi="Times New Roman" w:cs="Times New Roman"/>
                <w:sz w:val="20"/>
                <w:szCs w:val="20"/>
              </w:rPr>
              <w:lastRenderedPageBreak/>
              <w:t>inclusión</w:t>
            </w:r>
            <w:proofErr w:type="gramEnd"/>
            <w:r w:rsidRPr="002A1253">
              <w:rPr>
                <w:rFonts w:ascii="Times New Roman" w:hAnsi="Times New Roman" w:cs="Times New Roman"/>
                <w:sz w:val="20"/>
                <w:szCs w:val="20"/>
              </w:rPr>
              <w:t xml:space="preserve"> y desempleo.</w:t>
            </w:r>
          </w:p>
        </w:tc>
      </w:tr>
      <w:tr w:rsidR="00941BAA" w:rsidRPr="002A1253" w:rsidTr="00A348DC">
        <w:tc>
          <w:tcPr>
            <w:tcW w:w="1241" w:type="dxa"/>
            <w:vMerge w:val="restart"/>
            <w:vAlign w:val="center"/>
          </w:tcPr>
          <w:p w:rsidR="00941BAA" w:rsidRPr="002A1253" w:rsidRDefault="00941BAA" w:rsidP="00601715">
            <w:pPr>
              <w:jc w:val="center"/>
              <w:rPr>
                <w:rFonts w:ascii="Times New Roman" w:hAnsi="Times New Roman" w:cs="Times New Roman"/>
                <w:sz w:val="20"/>
                <w:szCs w:val="20"/>
              </w:rPr>
            </w:pPr>
            <w:r w:rsidRPr="002A1253">
              <w:rPr>
                <w:rFonts w:ascii="Times New Roman" w:hAnsi="Times New Roman" w:cs="Times New Roman"/>
                <w:sz w:val="20"/>
                <w:szCs w:val="20"/>
              </w:rPr>
              <w:lastRenderedPageBreak/>
              <w:t>2016</w:t>
            </w:r>
          </w:p>
        </w:tc>
        <w:tc>
          <w:tcPr>
            <w:tcW w:w="1116" w:type="dxa"/>
            <w:vAlign w:val="center"/>
          </w:tcPr>
          <w:p w:rsidR="00941BAA" w:rsidRPr="002A1253" w:rsidRDefault="00941BAA" w:rsidP="00A348DC">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669" w:type="dxa"/>
            <w:vAlign w:val="center"/>
          </w:tcPr>
          <w:p w:rsidR="00941BAA" w:rsidRPr="002A1253" w:rsidRDefault="00941BAA"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941BAA" w:rsidRPr="002A1253" w:rsidRDefault="00941BAA" w:rsidP="00941BAA">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Total, de población a</w:t>
            </w:r>
          </w:p>
          <w:p w:rsidR="00941BAA" w:rsidRPr="002A1253" w:rsidRDefault="00941BAA" w:rsidP="00941BAA">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beneficiar contra</w:t>
            </w:r>
          </w:p>
          <w:p w:rsidR="00941BAA" w:rsidRPr="002A1253" w:rsidRDefault="00941BAA" w:rsidP="00941BAA">
            <w:pPr>
              <w:jc w:val="center"/>
              <w:rPr>
                <w:rFonts w:ascii="Times New Roman" w:hAnsi="Times New Roman" w:cs="Times New Roman"/>
                <w:sz w:val="20"/>
                <w:szCs w:val="20"/>
              </w:rPr>
            </w:pPr>
            <w:r w:rsidRPr="002A1253">
              <w:rPr>
                <w:rFonts w:ascii="Times New Roman" w:hAnsi="Times New Roman" w:cs="Times New Roman"/>
                <w:sz w:val="20"/>
                <w:szCs w:val="20"/>
              </w:rPr>
              <w:t>entrega x100</w:t>
            </w:r>
          </w:p>
        </w:tc>
        <w:tc>
          <w:tcPr>
            <w:tcW w:w="1324" w:type="dxa"/>
            <w:vAlign w:val="center"/>
          </w:tcPr>
          <w:p w:rsidR="00941BAA" w:rsidRPr="002A1253" w:rsidRDefault="00941BAA" w:rsidP="00941BAA">
            <w:pPr>
              <w:jc w:val="center"/>
              <w:rPr>
                <w:rFonts w:ascii="Times New Roman" w:hAnsi="Times New Roman" w:cs="Times New Roman"/>
                <w:sz w:val="20"/>
                <w:szCs w:val="20"/>
              </w:rPr>
            </w:pPr>
            <w:r w:rsidRPr="002A1253">
              <w:rPr>
                <w:rFonts w:ascii="Times New Roman" w:hAnsi="Times New Roman" w:cs="Times New Roman"/>
                <w:sz w:val="20"/>
                <w:szCs w:val="20"/>
              </w:rPr>
              <w:t>beneficiar hasta a 100 jóvenes de 18 a 30 años con un apoyo de tipo económico</w:t>
            </w:r>
          </w:p>
        </w:tc>
        <w:tc>
          <w:tcPr>
            <w:tcW w:w="1350" w:type="dxa"/>
            <w:vAlign w:val="center"/>
          </w:tcPr>
          <w:p w:rsidR="00941BAA" w:rsidRPr="002A1253" w:rsidRDefault="00941BAA" w:rsidP="003871C4">
            <w:pPr>
              <w:pStyle w:val="Default"/>
              <w:jc w:val="center"/>
              <w:rPr>
                <w:sz w:val="20"/>
                <w:szCs w:val="20"/>
              </w:rPr>
            </w:pPr>
            <w:r w:rsidRPr="002A1253">
              <w:rPr>
                <w:sz w:val="20"/>
                <w:szCs w:val="20"/>
              </w:rPr>
              <w:t>Total de población 100 Jóvenes</w:t>
            </w:r>
          </w:p>
        </w:tc>
        <w:tc>
          <w:tcPr>
            <w:tcW w:w="1527" w:type="dxa"/>
          </w:tcPr>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Promover la inserción social de hasta 100</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jóvenes que habiten en la delegación Iztacalco</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en las colonias de medio a bajo desarrollo</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social de 18 a 30 años por medio de la</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educación, fomentando la participación</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juvenil en acciones orientadas a la defensa y</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promoción de los derechos humanos, la paz, la</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defensa del medio ambiente y divulgación de</w:t>
            </w:r>
          </w:p>
          <w:p w:rsidR="00941BAA" w:rsidRPr="002A1253" w:rsidRDefault="00941BAA" w:rsidP="00941BAA">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los trabajos y proyectos del Gobierno</w:t>
            </w:r>
          </w:p>
          <w:p w:rsidR="00941BAA" w:rsidRPr="002A1253" w:rsidRDefault="00941BAA" w:rsidP="00941BAA">
            <w:pPr>
              <w:jc w:val="center"/>
              <w:rPr>
                <w:rFonts w:ascii="Times New Roman" w:hAnsi="Times New Roman" w:cs="Times New Roman"/>
                <w:sz w:val="20"/>
                <w:szCs w:val="20"/>
              </w:rPr>
            </w:pPr>
            <w:r w:rsidRPr="002A1253">
              <w:rPr>
                <w:rFonts w:ascii="Times New Roman" w:hAnsi="Times New Roman" w:cs="Times New Roman"/>
                <w:sz w:val="20"/>
                <w:szCs w:val="20"/>
              </w:rPr>
              <w:t>Delegacional en sus comunidades.</w:t>
            </w:r>
          </w:p>
        </w:tc>
      </w:tr>
      <w:tr w:rsidR="00941BAA" w:rsidRPr="002A1253" w:rsidTr="00A348DC">
        <w:tc>
          <w:tcPr>
            <w:tcW w:w="1241" w:type="dxa"/>
            <w:vMerge/>
          </w:tcPr>
          <w:p w:rsidR="00941BAA" w:rsidRPr="002A1253" w:rsidRDefault="00941BAA" w:rsidP="003871C4">
            <w:pPr>
              <w:jc w:val="center"/>
              <w:rPr>
                <w:rFonts w:ascii="Times New Roman" w:hAnsi="Times New Roman" w:cs="Times New Roman"/>
                <w:b/>
                <w:sz w:val="20"/>
                <w:szCs w:val="20"/>
              </w:rPr>
            </w:pPr>
          </w:p>
        </w:tc>
        <w:tc>
          <w:tcPr>
            <w:tcW w:w="1116" w:type="dxa"/>
            <w:vAlign w:val="center"/>
          </w:tcPr>
          <w:p w:rsidR="00941BAA" w:rsidRPr="002A1253" w:rsidRDefault="00941BAA" w:rsidP="00A348DC">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669" w:type="dxa"/>
            <w:vAlign w:val="center"/>
          </w:tcPr>
          <w:p w:rsidR="00941BAA" w:rsidRPr="002A1253" w:rsidRDefault="00941BAA"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941BAA" w:rsidRPr="002A1253" w:rsidRDefault="00941BAA" w:rsidP="00941BAA">
            <w:pPr>
              <w:jc w:val="center"/>
              <w:rPr>
                <w:rFonts w:ascii="Times New Roman" w:hAnsi="Times New Roman" w:cs="Times New Roman"/>
                <w:sz w:val="20"/>
                <w:szCs w:val="20"/>
              </w:rPr>
            </w:pPr>
            <w:r w:rsidRPr="002A1253">
              <w:rPr>
                <w:rFonts w:ascii="Times New Roman" w:hAnsi="Times New Roman" w:cs="Times New Roman"/>
                <w:sz w:val="20"/>
                <w:szCs w:val="20"/>
              </w:rPr>
              <w:t>Beneficiarios/Apoyos</w:t>
            </w:r>
          </w:p>
        </w:tc>
        <w:tc>
          <w:tcPr>
            <w:tcW w:w="1324" w:type="dxa"/>
            <w:vAlign w:val="center"/>
          </w:tcPr>
          <w:p w:rsidR="00941BAA" w:rsidRPr="002A1253" w:rsidRDefault="00941BAA" w:rsidP="003871C4">
            <w:pPr>
              <w:jc w:val="center"/>
              <w:rPr>
                <w:rFonts w:ascii="Times New Roman" w:hAnsi="Times New Roman" w:cs="Times New Roman"/>
                <w:sz w:val="20"/>
                <w:szCs w:val="20"/>
              </w:rPr>
            </w:pPr>
            <w:r w:rsidRPr="002A1253">
              <w:rPr>
                <w:rFonts w:ascii="Times New Roman" w:hAnsi="Times New Roman" w:cs="Times New Roman"/>
                <w:sz w:val="20"/>
                <w:szCs w:val="20"/>
              </w:rPr>
              <w:t>beneficiar hasta a 100 jóvenes de 18 a 30 años con un apoyo de tipo económico</w:t>
            </w:r>
          </w:p>
        </w:tc>
        <w:tc>
          <w:tcPr>
            <w:tcW w:w="1350" w:type="dxa"/>
            <w:vAlign w:val="center"/>
          </w:tcPr>
          <w:p w:rsidR="00941BAA" w:rsidRPr="002A1253" w:rsidRDefault="00941BAA" w:rsidP="003871C4">
            <w:pPr>
              <w:pStyle w:val="Default"/>
              <w:jc w:val="center"/>
              <w:rPr>
                <w:sz w:val="20"/>
                <w:szCs w:val="20"/>
              </w:rPr>
            </w:pPr>
            <w:r w:rsidRPr="002A1253">
              <w:rPr>
                <w:sz w:val="20"/>
                <w:szCs w:val="20"/>
              </w:rPr>
              <w:t>Total de población 100 Jóvenes</w:t>
            </w:r>
          </w:p>
        </w:tc>
        <w:tc>
          <w:tcPr>
            <w:tcW w:w="1527" w:type="dxa"/>
          </w:tcPr>
          <w:p w:rsidR="00941BAA" w:rsidRPr="002A1253" w:rsidRDefault="00941BAA" w:rsidP="00CE5637">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Fomentar la participación e involucramiento</w:t>
            </w:r>
          </w:p>
          <w:p w:rsidR="00941BAA" w:rsidRPr="002A1253" w:rsidRDefault="00941BAA" w:rsidP="00CE5637">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de los jóvenes a partir de brigadas de difusión</w:t>
            </w:r>
          </w:p>
          <w:p w:rsidR="00941BAA" w:rsidRPr="002A1253" w:rsidRDefault="00941BAA" w:rsidP="00CE5637">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y actividades informativas en su comunidad,</w:t>
            </w:r>
          </w:p>
          <w:p w:rsidR="00941BAA" w:rsidRPr="002A1253" w:rsidRDefault="00941BAA" w:rsidP="00CE5637">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impulsando así su inclusión y desarrollo</w:t>
            </w:r>
          </w:p>
          <w:p w:rsidR="00941BAA" w:rsidRPr="002A1253" w:rsidRDefault="00941BAA" w:rsidP="00CE5637">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garantizando su derecho a la educación, salud</w:t>
            </w:r>
            <w:r w:rsidR="00CE5637" w:rsidRPr="002A1253">
              <w:rPr>
                <w:rFonts w:ascii="Times New Roman" w:hAnsi="Times New Roman" w:cs="Times New Roman"/>
                <w:sz w:val="20"/>
                <w:szCs w:val="20"/>
              </w:rPr>
              <w:t xml:space="preserve"> </w:t>
            </w:r>
            <w:r w:rsidRPr="002A1253">
              <w:rPr>
                <w:rFonts w:ascii="Times New Roman" w:hAnsi="Times New Roman" w:cs="Times New Roman"/>
                <w:sz w:val="20"/>
                <w:szCs w:val="20"/>
              </w:rPr>
              <w:t>y empleo, así como, a una vida</w:t>
            </w:r>
            <w:r w:rsidR="00CE5637" w:rsidRPr="002A1253">
              <w:rPr>
                <w:rFonts w:ascii="Times New Roman" w:hAnsi="Times New Roman" w:cs="Times New Roman"/>
                <w:sz w:val="20"/>
                <w:szCs w:val="20"/>
              </w:rPr>
              <w:t xml:space="preserve"> </w:t>
            </w:r>
            <w:r w:rsidRPr="002A1253">
              <w:rPr>
                <w:rFonts w:ascii="Times New Roman" w:hAnsi="Times New Roman" w:cs="Times New Roman"/>
                <w:sz w:val="20"/>
                <w:szCs w:val="20"/>
              </w:rPr>
              <w:t>sin violencia</w:t>
            </w:r>
          </w:p>
        </w:tc>
      </w:tr>
      <w:tr w:rsidR="009452CA" w:rsidRPr="002A1253" w:rsidTr="00A348DC">
        <w:tc>
          <w:tcPr>
            <w:tcW w:w="1241" w:type="dxa"/>
            <w:vMerge w:val="restart"/>
            <w:vAlign w:val="center"/>
          </w:tcPr>
          <w:p w:rsidR="009452CA" w:rsidRPr="002A1253" w:rsidRDefault="009452CA" w:rsidP="00601715">
            <w:pPr>
              <w:jc w:val="center"/>
              <w:rPr>
                <w:rFonts w:ascii="Times New Roman" w:hAnsi="Times New Roman" w:cs="Times New Roman"/>
                <w:sz w:val="20"/>
                <w:szCs w:val="20"/>
              </w:rPr>
            </w:pPr>
            <w:r w:rsidRPr="002A1253">
              <w:rPr>
                <w:rFonts w:ascii="Times New Roman" w:hAnsi="Times New Roman" w:cs="Times New Roman"/>
                <w:sz w:val="20"/>
                <w:szCs w:val="20"/>
              </w:rPr>
              <w:lastRenderedPageBreak/>
              <w:t>2017</w:t>
            </w:r>
          </w:p>
        </w:tc>
        <w:tc>
          <w:tcPr>
            <w:tcW w:w="1116" w:type="dxa"/>
            <w:vAlign w:val="center"/>
          </w:tcPr>
          <w:p w:rsidR="009452CA" w:rsidRPr="002A1253" w:rsidRDefault="009452CA" w:rsidP="00A348DC">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669" w:type="dxa"/>
            <w:vAlign w:val="center"/>
          </w:tcPr>
          <w:p w:rsidR="009452CA" w:rsidRPr="002A1253" w:rsidRDefault="009452CA"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9452CA" w:rsidRPr="002A1253" w:rsidRDefault="009452CA" w:rsidP="009452CA">
            <w:pPr>
              <w:pStyle w:val="Default"/>
              <w:jc w:val="center"/>
              <w:rPr>
                <w:sz w:val="20"/>
                <w:szCs w:val="20"/>
              </w:rPr>
            </w:pPr>
            <w:r w:rsidRPr="002A1253">
              <w:rPr>
                <w:sz w:val="20"/>
                <w:szCs w:val="20"/>
              </w:rPr>
              <w:t>beneficiarios/ Total de solicitantes</w:t>
            </w:r>
          </w:p>
          <w:p w:rsidR="009452CA" w:rsidRPr="002A1253" w:rsidRDefault="009452CA" w:rsidP="009452CA">
            <w:pPr>
              <w:jc w:val="center"/>
              <w:rPr>
                <w:rFonts w:ascii="Times New Roman" w:hAnsi="Times New Roman" w:cs="Times New Roman"/>
                <w:sz w:val="20"/>
                <w:szCs w:val="20"/>
              </w:rPr>
            </w:pPr>
          </w:p>
        </w:tc>
        <w:tc>
          <w:tcPr>
            <w:tcW w:w="1324" w:type="dxa"/>
            <w:vAlign w:val="center"/>
          </w:tcPr>
          <w:p w:rsidR="009452CA" w:rsidRPr="002A1253" w:rsidRDefault="009452CA" w:rsidP="003871C4">
            <w:pPr>
              <w:jc w:val="center"/>
              <w:rPr>
                <w:rFonts w:ascii="Times New Roman" w:hAnsi="Times New Roman" w:cs="Times New Roman"/>
                <w:sz w:val="20"/>
                <w:szCs w:val="20"/>
              </w:rPr>
            </w:pPr>
            <w:r w:rsidRPr="002A1253">
              <w:rPr>
                <w:rFonts w:ascii="Times New Roman" w:hAnsi="Times New Roman" w:cs="Times New Roman"/>
                <w:sz w:val="20"/>
                <w:szCs w:val="20"/>
              </w:rPr>
              <w:t>beneficiar hasta a 100 jóvenes de 18 a 30 años con un apoyo de tipo económico</w:t>
            </w:r>
          </w:p>
        </w:tc>
        <w:tc>
          <w:tcPr>
            <w:tcW w:w="1350" w:type="dxa"/>
            <w:vAlign w:val="center"/>
          </w:tcPr>
          <w:p w:rsidR="009452CA" w:rsidRPr="002A1253" w:rsidRDefault="009452CA" w:rsidP="003871C4">
            <w:pPr>
              <w:pStyle w:val="Default"/>
              <w:jc w:val="center"/>
              <w:rPr>
                <w:sz w:val="20"/>
                <w:szCs w:val="20"/>
              </w:rPr>
            </w:pPr>
            <w:r w:rsidRPr="002A1253">
              <w:rPr>
                <w:sz w:val="20"/>
                <w:szCs w:val="20"/>
              </w:rPr>
              <w:t>Total de población 100 Jóvenes</w:t>
            </w:r>
          </w:p>
        </w:tc>
        <w:tc>
          <w:tcPr>
            <w:tcW w:w="1527" w:type="dxa"/>
          </w:tcPr>
          <w:p w:rsidR="00A471B0" w:rsidRPr="002A1253" w:rsidRDefault="00A348DC" w:rsidP="00A348DC">
            <w:pPr>
              <w:pStyle w:val="Default"/>
              <w:jc w:val="both"/>
              <w:rPr>
                <w:sz w:val="20"/>
                <w:szCs w:val="20"/>
              </w:rPr>
            </w:pPr>
            <w:r w:rsidRPr="002A1253">
              <w:rPr>
                <w:sz w:val="20"/>
                <w:szCs w:val="20"/>
              </w:rPr>
              <w:t>Promover la inserción social de hasta 100 jóvenes hombres y mujeres que habiten en la delegación Iztacalco preferentemente en las colonias de medio a bajo índice de desarrollo social de 18 a 30 años fomentando la participación juvenil.</w:t>
            </w:r>
          </w:p>
          <w:p w:rsidR="009452CA" w:rsidRPr="002A1253" w:rsidRDefault="00A348DC" w:rsidP="00A348DC">
            <w:pPr>
              <w:pStyle w:val="Default"/>
              <w:jc w:val="both"/>
              <w:rPr>
                <w:sz w:val="20"/>
                <w:szCs w:val="20"/>
              </w:rPr>
            </w:pPr>
            <w:r w:rsidRPr="002A1253">
              <w:rPr>
                <w:sz w:val="20"/>
                <w:szCs w:val="20"/>
              </w:rPr>
              <w:t xml:space="preserve"> </w:t>
            </w:r>
          </w:p>
        </w:tc>
      </w:tr>
      <w:tr w:rsidR="00A348DC" w:rsidRPr="002A1253" w:rsidTr="00A471B0">
        <w:tc>
          <w:tcPr>
            <w:tcW w:w="1241" w:type="dxa"/>
            <w:vMerge/>
          </w:tcPr>
          <w:p w:rsidR="00A348DC" w:rsidRPr="002A1253" w:rsidRDefault="00A348DC" w:rsidP="003871C4">
            <w:pPr>
              <w:jc w:val="center"/>
              <w:rPr>
                <w:rFonts w:ascii="Times New Roman" w:hAnsi="Times New Roman" w:cs="Times New Roman"/>
                <w:b/>
                <w:sz w:val="20"/>
                <w:szCs w:val="20"/>
              </w:rPr>
            </w:pPr>
          </w:p>
        </w:tc>
        <w:tc>
          <w:tcPr>
            <w:tcW w:w="1116" w:type="dxa"/>
            <w:vAlign w:val="center"/>
          </w:tcPr>
          <w:p w:rsidR="00A348DC" w:rsidRPr="002A1253" w:rsidRDefault="00A348DC" w:rsidP="00A348DC">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669" w:type="dxa"/>
            <w:vAlign w:val="center"/>
          </w:tcPr>
          <w:p w:rsidR="00A348DC" w:rsidRPr="002A1253" w:rsidRDefault="00A348DC" w:rsidP="008F00B4">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A348DC" w:rsidRPr="002A1253" w:rsidRDefault="00A348DC" w:rsidP="00A471B0">
            <w:pPr>
              <w:pStyle w:val="Default"/>
              <w:jc w:val="center"/>
              <w:rPr>
                <w:sz w:val="20"/>
                <w:szCs w:val="20"/>
              </w:rPr>
            </w:pPr>
            <w:r w:rsidRPr="002A1253">
              <w:rPr>
                <w:sz w:val="20"/>
                <w:szCs w:val="20"/>
              </w:rPr>
              <w:t>Número De beneficiarios/ Total de solicitantes</w:t>
            </w:r>
          </w:p>
        </w:tc>
        <w:tc>
          <w:tcPr>
            <w:tcW w:w="1324" w:type="dxa"/>
            <w:vAlign w:val="center"/>
          </w:tcPr>
          <w:p w:rsidR="00A348DC" w:rsidRPr="002A1253" w:rsidRDefault="00A348DC" w:rsidP="00A471B0">
            <w:pPr>
              <w:jc w:val="center"/>
              <w:rPr>
                <w:rFonts w:ascii="Times New Roman" w:hAnsi="Times New Roman" w:cs="Times New Roman"/>
                <w:sz w:val="20"/>
                <w:szCs w:val="20"/>
              </w:rPr>
            </w:pPr>
            <w:r w:rsidRPr="002A1253">
              <w:rPr>
                <w:rFonts w:ascii="Times New Roman" w:hAnsi="Times New Roman" w:cs="Times New Roman"/>
                <w:sz w:val="20"/>
                <w:szCs w:val="20"/>
              </w:rPr>
              <w:t>beneficiar hasta a 100 jóvenes de 18 a 30 años con un apoyo de tipo económico</w:t>
            </w:r>
          </w:p>
        </w:tc>
        <w:tc>
          <w:tcPr>
            <w:tcW w:w="1350" w:type="dxa"/>
            <w:vAlign w:val="center"/>
          </w:tcPr>
          <w:p w:rsidR="00A348DC" w:rsidRPr="002A1253" w:rsidRDefault="00A348DC" w:rsidP="00A471B0">
            <w:pPr>
              <w:pStyle w:val="Default"/>
              <w:jc w:val="center"/>
              <w:rPr>
                <w:sz w:val="20"/>
                <w:szCs w:val="20"/>
              </w:rPr>
            </w:pPr>
            <w:r w:rsidRPr="002A1253">
              <w:rPr>
                <w:sz w:val="20"/>
                <w:szCs w:val="20"/>
              </w:rPr>
              <w:t>Total de población 100 Jóvenes</w:t>
            </w:r>
          </w:p>
        </w:tc>
        <w:tc>
          <w:tcPr>
            <w:tcW w:w="1527" w:type="dxa"/>
          </w:tcPr>
          <w:p w:rsidR="00A348DC" w:rsidRPr="002A1253" w:rsidRDefault="00A348DC" w:rsidP="00A348DC">
            <w:pPr>
              <w:pStyle w:val="Default"/>
              <w:jc w:val="both"/>
              <w:rPr>
                <w:sz w:val="20"/>
                <w:szCs w:val="20"/>
              </w:rPr>
            </w:pPr>
            <w:r w:rsidRPr="002A1253">
              <w:rPr>
                <w:sz w:val="20"/>
                <w:szCs w:val="20"/>
              </w:rPr>
              <w:t xml:space="preserve">Fomentar la participación e involucramiento de los jóvenes a partir de brigadas de difusión y actividades informativas, impulsando así su inclusión y desarrollo, facilitando su acceso a la educación y la integración de los mismos en su comunidad. </w:t>
            </w:r>
          </w:p>
        </w:tc>
      </w:tr>
    </w:tbl>
    <w:p w:rsidR="00B37601" w:rsidRPr="002A1253" w:rsidRDefault="00B37601" w:rsidP="007554F3">
      <w:pPr>
        <w:pStyle w:val="Default"/>
        <w:jc w:val="both"/>
        <w:rPr>
          <w:b/>
          <w:sz w:val="20"/>
          <w:szCs w:val="20"/>
        </w:rPr>
      </w:pPr>
    </w:p>
    <w:p w:rsidR="00DE628D" w:rsidRPr="002A1253" w:rsidRDefault="00DE628D" w:rsidP="00DE628D">
      <w:pPr>
        <w:jc w:val="both"/>
        <w:rPr>
          <w:rFonts w:ascii="Times New Roman" w:hAnsi="Times New Roman" w:cs="Times New Roman"/>
          <w:sz w:val="20"/>
          <w:szCs w:val="20"/>
        </w:rPr>
      </w:pPr>
      <w:r w:rsidRPr="002A1253">
        <w:rPr>
          <w:rFonts w:ascii="Times New Roman" w:hAnsi="Times New Roman" w:cs="Times New Roman"/>
          <w:sz w:val="20"/>
          <w:szCs w:val="20"/>
        </w:rPr>
        <w:t>VI.3. Resultados del Programa Social</w:t>
      </w:r>
    </w:p>
    <w:tbl>
      <w:tblPr>
        <w:tblStyle w:val="Tablaconcuadrcula"/>
        <w:tblW w:w="0" w:type="auto"/>
        <w:tblLook w:val="04A0" w:firstRow="1" w:lastRow="0" w:firstColumn="1" w:lastColumn="0" w:noHBand="0" w:noVBand="1"/>
      </w:tblPr>
      <w:tblGrid>
        <w:gridCol w:w="1417"/>
        <w:gridCol w:w="1417"/>
        <w:gridCol w:w="1417"/>
        <w:gridCol w:w="1417"/>
        <w:gridCol w:w="1417"/>
        <w:gridCol w:w="1418"/>
        <w:gridCol w:w="1461"/>
      </w:tblGrid>
      <w:tr w:rsidR="00DE628D" w:rsidRPr="002A1253" w:rsidTr="003871C4">
        <w:tc>
          <w:tcPr>
            <w:tcW w:w="1417"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Categoría de Análisis</w:t>
            </w:r>
          </w:p>
        </w:tc>
        <w:tc>
          <w:tcPr>
            <w:tcW w:w="1417"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Justificación</w:t>
            </w:r>
          </w:p>
        </w:tc>
        <w:tc>
          <w:tcPr>
            <w:tcW w:w="1417"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Reactivo línea base</w:t>
            </w:r>
          </w:p>
        </w:tc>
        <w:tc>
          <w:tcPr>
            <w:tcW w:w="1417"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Reactivo panel</w:t>
            </w:r>
          </w:p>
        </w:tc>
        <w:tc>
          <w:tcPr>
            <w:tcW w:w="1417"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Resultado línea base</w:t>
            </w:r>
          </w:p>
        </w:tc>
        <w:tc>
          <w:tcPr>
            <w:tcW w:w="1418"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Resultado panel</w:t>
            </w:r>
          </w:p>
        </w:tc>
        <w:tc>
          <w:tcPr>
            <w:tcW w:w="1461" w:type="dxa"/>
          </w:tcPr>
          <w:p w:rsidR="00DE628D" w:rsidRPr="002A1253" w:rsidRDefault="00DE628D" w:rsidP="003871C4">
            <w:pPr>
              <w:jc w:val="both"/>
              <w:rPr>
                <w:rFonts w:ascii="Times New Roman" w:hAnsi="Times New Roman" w:cs="Times New Roman"/>
                <w:b/>
                <w:sz w:val="20"/>
                <w:szCs w:val="20"/>
              </w:rPr>
            </w:pPr>
            <w:r w:rsidRPr="002A1253">
              <w:rPr>
                <w:rFonts w:ascii="Times New Roman" w:hAnsi="Times New Roman" w:cs="Times New Roman"/>
                <w:b/>
                <w:sz w:val="20"/>
                <w:szCs w:val="20"/>
              </w:rPr>
              <w:t>Interpretación</w:t>
            </w:r>
          </w:p>
        </w:tc>
      </w:tr>
      <w:tr w:rsidR="00357537" w:rsidRPr="002A1253" w:rsidTr="00357537">
        <w:tc>
          <w:tcPr>
            <w:tcW w:w="1417" w:type="dxa"/>
          </w:tcPr>
          <w:p w:rsidR="00357537" w:rsidRPr="002A1253" w:rsidRDefault="00357537" w:rsidP="003871C4">
            <w:pPr>
              <w:pStyle w:val="Default"/>
              <w:jc w:val="both"/>
              <w:rPr>
                <w:sz w:val="20"/>
                <w:szCs w:val="20"/>
              </w:rPr>
            </w:pPr>
            <w:r w:rsidRPr="002A1253">
              <w:rPr>
                <w:sz w:val="20"/>
                <w:szCs w:val="20"/>
              </w:rPr>
              <w:t xml:space="preserve">De acuerdo a los objetivos del programa, se busca insertar a los jóvenes en su comunidad dándoles herramientas para realizar trabajo comunitario de </w:t>
            </w:r>
            <w:r w:rsidRPr="002A1253">
              <w:rPr>
                <w:sz w:val="20"/>
                <w:szCs w:val="20"/>
              </w:rPr>
              <w:lastRenderedPageBreak/>
              <w:t xml:space="preserve">información y difusión. Al momento de inscribirse al programa se aplica un estudio socio económico y al primer trimestre se selecciona un grupo de beneficiarios para aplicar una encuesta de satisfacción la información obtenida se procesa de manera electrónica con el fin de obtener información estadística. La realiza generalmente un auxiliar administrativo y el mismo la procesa y entrega para su análisis. </w:t>
            </w:r>
          </w:p>
          <w:p w:rsidR="00357537" w:rsidRPr="002A1253" w:rsidRDefault="00357537" w:rsidP="003871C4">
            <w:pPr>
              <w:pStyle w:val="Default"/>
              <w:jc w:val="both"/>
              <w:rPr>
                <w:sz w:val="20"/>
                <w:szCs w:val="20"/>
              </w:rPr>
            </w:pPr>
          </w:p>
        </w:tc>
        <w:tc>
          <w:tcPr>
            <w:tcW w:w="1417" w:type="dxa"/>
          </w:tcPr>
          <w:p w:rsidR="00357537" w:rsidRPr="002A1253" w:rsidRDefault="00357537" w:rsidP="003871C4">
            <w:pPr>
              <w:pStyle w:val="Default"/>
              <w:jc w:val="both"/>
              <w:rPr>
                <w:sz w:val="20"/>
                <w:szCs w:val="20"/>
              </w:rPr>
            </w:pPr>
            <w:r w:rsidRPr="002A1253">
              <w:rPr>
                <w:sz w:val="20"/>
                <w:szCs w:val="20"/>
              </w:rPr>
              <w:lastRenderedPageBreak/>
              <w:t xml:space="preserve">Debido a la movilidad de los jóvenes que participan en el programa es más adecuado hacer una selección de los mismos los días que se presenta a las actividades </w:t>
            </w:r>
            <w:r w:rsidRPr="002A1253">
              <w:rPr>
                <w:sz w:val="20"/>
                <w:szCs w:val="20"/>
              </w:rPr>
              <w:lastRenderedPageBreak/>
              <w:t xml:space="preserve">agenda das y aplicar la encuesta. </w:t>
            </w:r>
          </w:p>
          <w:p w:rsidR="00357537" w:rsidRPr="002A1253" w:rsidRDefault="00357537" w:rsidP="003871C4">
            <w:pPr>
              <w:pStyle w:val="Default"/>
              <w:jc w:val="both"/>
              <w:rPr>
                <w:sz w:val="20"/>
                <w:szCs w:val="20"/>
              </w:rPr>
            </w:pPr>
          </w:p>
        </w:tc>
        <w:tc>
          <w:tcPr>
            <w:tcW w:w="1417" w:type="dxa"/>
          </w:tcPr>
          <w:p w:rsidR="00357537" w:rsidRPr="002A1253" w:rsidRDefault="00357537" w:rsidP="003871C4">
            <w:pPr>
              <w:pStyle w:val="Default"/>
              <w:jc w:val="both"/>
              <w:rPr>
                <w:sz w:val="20"/>
                <w:szCs w:val="20"/>
              </w:rPr>
            </w:pPr>
            <w:r w:rsidRPr="002A1253">
              <w:rPr>
                <w:sz w:val="20"/>
                <w:szCs w:val="20"/>
              </w:rPr>
              <w:lastRenderedPageBreak/>
              <w:t xml:space="preserve">Encuesta de satisfacción </w:t>
            </w:r>
          </w:p>
          <w:p w:rsidR="00357537" w:rsidRPr="002A1253" w:rsidRDefault="00357537" w:rsidP="003871C4">
            <w:pPr>
              <w:jc w:val="both"/>
              <w:rPr>
                <w:rFonts w:ascii="Times New Roman" w:hAnsi="Times New Roman" w:cs="Times New Roman"/>
                <w:b/>
                <w:sz w:val="20"/>
                <w:szCs w:val="20"/>
              </w:rPr>
            </w:pPr>
          </w:p>
        </w:tc>
        <w:tc>
          <w:tcPr>
            <w:tcW w:w="1417" w:type="dxa"/>
          </w:tcPr>
          <w:p w:rsidR="00357537" w:rsidRPr="002A1253" w:rsidRDefault="00357537" w:rsidP="003871C4">
            <w:pPr>
              <w:pStyle w:val="Default"/>
              <w:jc w:val="both"/>
              <w:rPr>
                <w:sz w:val="20"/>
                <w:szCs w:val="20"/>
              </w:rPr>
            </w:pPr>
            <w:r w:rsidRPr="002A1253">
              <w:rPr>
                <w:sz w:val="20"/>
                <w:szCs w:val="20"/>
              </w:rPr>
              <w:t xml:space="preserve">Encuesta de satisfacción </w:t>
            </w:r>
          </w:p>
          <w:p w:rsidR="00357537" w:rsidRPr="002A1253" w:rsidRDefault="00357537" w:rsidP="003871C4">
            <w:pPr>
              <w:jc w:val="both"/>
              <w:rPr>
                <w:rFonts w:ascii="Times New Roman" w:hAnsi="Times New Roman" w:cs="Times New Roman"/>
                <w:b/>
                <w:sz w:val="20"/>
                <w:szCs w:val="20"/>
              </w:rPr>
            </w:pPr>
          </w:p>
        </w:tc>
        <w:tc>
          <w:tcPr>
            <w:tcW w:w="1417" w:type="dxa"/>
          </w:tcPr>
          <w:p w:rsidR="00357537" w:rsidRPr="002A1253" w:rsidRDefault="00357537" w:rsidP="003871C4">
            <w:pPr>
              <w:pStyle w:val="Default"/>
              <w:rPr>
                <w:sz w:val="20"/>
                <w:szCs w:val="20"/>
              </w:rPr>
            </w:pPr>
            <w:r w:rsidRPr="002A1253">
              <w:rPr>
                <w:sz w:val="20"/>
                <w:szCs w:val="20"/>
              </w:rPr>
              <w:t xml:space="preserve">Se utilizaron datos estadísticos procurando atender los más recientes de que se tuvo disposición. </w:t>
            </w:r>
          </w:p>
          <w:p w:rsidR="00357537" w:rsidRPr="002A1253" w:rsidRDefault="00357537" w:rsidP="003871C4">
            <w:pPr>
              <w:rPr>
                <w:rFonts w:ascii="Times New Roman" w:hAnsi="Times New Roman" w:cs="Times New Roman"/>
                <w:b/>
                <w:sz w:val="20"/>
                <w:szCs w:val="20"/>
              </w:rPr>
            </w:pPr>
          </w:p>
        </w:tc>
        <w:tc>
          <w:tcPr>
            <w:tcW w:w="1418" w:type="dxa"/>
          </w:tcPr>
          <w:p w:rsidR="00357537" w:rsidRPr="002A1253" w:rsidRDefault="00357537" w:rsidP="003871C4">
            <w:pPr>
              <w:pStyle w:val="Default"/>
              <w:jc w:val="both"/>
              <w:rPr>
                <w:sz w:val="20"/>
                <w:szCs w:val="20"/>
              </w:rPr>
            </w:pPr>
            <w:r w:rsidRPr="002A1253">
              <w:rPr>
                <w:sz w:val="20"/>
                <w:szCs w:val="20"/>
              </w:rPr>
              <w:t xml:space="preserve">Poder contar con datos un tanto más precisos respecto al verdadero beneficio del programa. </w:t>
            </w:r>
          </w:p>
        </w:tc>
        <w:tc>
          <w:tcPr>
            <w:tcW w:w="1461" w:type="dxa"/>
          </w:tcPr>
          <w:p w:rsidR="00357537" w:rsidRPr="002A1253" w:rsidRDefault="00357537" w:rsidP="003871C4">
            <w:pPr>
              <w:jc w:val="both"/>
              <w:rPr>
                <w:rFonts w:ascii="Times New Roman" w:hAnsi="Times New Roman" w:cs="Times New Roman"/>
                <w:sz w:val="20"/>
                <w:szCs w:val="20"/>
              </w:rPr>
            </w:pPr>
            <w:r w:rsidRPr="002A1253">
              <w:rPr>
                <w:rFonts w:ascii="Times New Roman" w:hAnsi="Times New Roman" w:cs="Times New Roman"/>
                <w:sz w:val="20"/>
                <w:szCs w:val="20"/>
              </w:rPr>
              <w:t>Satisfactoria</w:t>
            </w:r>
          </w:p>
        </w:tc>
      </w:tr>
    </w:tbl>
    <w:p w:rsidR="00DE628D" w:rsidRPr="002A1253" w:rsidRDefault="00DE628D" w:rsidP="007554F3">
      <w:pPr>
        <w:pStyle w:val="Default"/>
        <w:jc w:val="both"/>
        <w:rPr>
          <w:b/>
          <w:sz w:val="20"/>
          <w:szCs w:val="20"/>
        </w:rPr>
      </w:pPr>
    </w:p>
    <w:p w:rsidR="00E7070E" w:rsidRPr="002A1253" w:rsidRDefault="00E7070E" w:rsidP="00E7070E">
      <w:pPr>
        <w:jc w:val="both"/>
        <w:rPr>
          <w:rFonts w:ascii="Times New Roman" w:hAnsi="Times New Roman" w:cs="Times New Roman"/>
          <w:b/>
          <w:sz w:val="20"/>
          <w:szCs w:val="20"/>
        </w:rPr>
      </w:pPr>
      <w:r w:rsidRPr="002A1253">
        <w:rPr>
          <w:rFonts w:ascii="Times New Roman" w:hAnsi="Times New Roman" w:cs="Times New Roman"/>
          <w:b/>
          <w:sz w:val="20"/>
          <w:szCs w:val="20"/>
        </w:rPr>
        <w:t>VII. ÁNALISIS DE LAS EVALUACIONES INTERNAS ANTERIORES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3969"/>
      </w:tblGrid>
      <w:tr w:rsidR="00E7070E" w:rsidRPr="002A1253" w:rsidTr="007D4855">
        <w:trPr>
          <w:trHeight w:val="88"/>
        </w:trPr>
        <w:tc>
          <w:tcPr>
            <w:tcW w:w="3510" w:type="dxa"/>
          </w:tcPr>
          <w:p w:rsidR="00E7070E" w:rsidRPr="002A1253" w:rsidRDefault="00E7070E">
            <w:pPr>
              <w:pStyle w:val="Default"/>
              <w:rPr>
                <w:sz w:val="20"/>
                <w:szCs w:val="20"/>
              </w:rPr>
            </w:pPr>
            <w:r w:rsidRPr="002A1253">
              <w:rPr>
                <w:b/>
                <w:bCs/>
                <w:sz w:val="20"/>
                <w:szCs w:val="20"/>
              </w:rPr>
              <w:t xml:space="preserve">Apartados de la Evaluación interna </w:t>
            </w:r>
          </w:p>
        </w:tc>
        <w:tc>
          <w:tcPr>
            <w:tcW w:w="2410" w:type="dxa"/>
          </w:tcPr>
          <w:p w:rsidR="00E7070E" w:rsidRPr="002A1253" w:rsidRDefault="00E7070E">
            <w:pPr>
              <w:pStyle w:val="Default"/>
              <w:rPr>
                <w:sz w:val="20"/>
                <w:szCs w:val="20"/>
              </w:rPr>
            </w:pPr>
            <w:r w:rsidRPr="002A1253">
              <w:rPr>
                <w:b/>
                <w:bCs/>
                <w:sz w:val="20"/>
                <w:szCs w:val="20"/>
              </w:rPr>
              <w:t xml:space="preserve">Nivel de Cumplimento </w:t>
            </w:r>
          </w:p>
        </w:tc>
        <w:tc>
          <w:tcPr>
            <w:tcW w:w="3969" w:type="dxa"/>
          </w:tcPr>
          <w:p w:rsidR="00E7070E" w:rsidRPr="002A1253" w:rsidRDefault="00E7070E">
            <w:pPr>
              <w:pStyle w:val="Default"/>
              <w:rPr>
                <w:sz w:val="20"/>
                <w:szCs w:val="20"/>
              </w:rPr>
            </w:pPr>
            <w:r w:rsidRPr="002A1253">
              <w:rPr>
                <w:b/>
                <w:bCs/>
                <w:sz w:val="20"/>
                <w:szCs w:val="20"/>
              </w:rPr>
              <w:t xml:space="preserve">Justificación </w:t>
            </w:r>
          </w:p>
        </w:tc>
      </w:tr>
      <w:tr w:rsidR="00E7070E"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E7070E" w:rsidRPr="002A1253" w:rsidRDefault="00E7070E">
            <w:pPr>
              <w:pStyle w:val="Default"/>
              <w:rPr>
                <w:bCs/>
                <w:sz w:val="20"/>
                <w:szCs w:val="20"/>
              </w:rPr>
            </w:pPr>
            <w:r w:rsidRPr="002A1253">
              <w:rPr>
                <w:bCs/>
                <w:sz w:val="20"/>
                <w:szCs w:val="20"/>
              </w:rPr>
              <w:t xml:space="preserve">I. Introducción </w:t>
            </w:r>
          </w:p>
        </w:tc>
        <w:tc>
          <w:tcPr>
            <w:tcW w:w="2410" w:type="dxa"/>
            <w:tcBorders>
              <w:top w:val="single" w:sz="4" w:space="0" w:color="auto"/>
              <w:left w:val="single" w:sz="4" w:space="0" w:color="auto"/>
              <w:bottom w:val="single" w:sz="4" w:space="0" w:color="auto"/>
              <w:right w:val="single" w:sz="4" w:space="0" w:color="auto"/>
            </w:tcBorders>
          </w:tcPr>
          <w:p w:rsidR="00E7070E" w:rsidRPr="002A1253" w:rsidRDefault="00E7070E">
            <w:pPr>
              <w:pStyle w:val="Default"/>
              <w:rPr>
                <w:bCs/>
                <w:sz w:val="20"/>
                <w:szCs w:val="20"/>
              </w:rPr>
            </w:pPr>
            <w:r w:rsidRPr="002A1253">
              <w:rPr>
                <w:bCs/>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E7070E" w:rsidRPr="002A1253" w:rsidRDefault="00E7070E">
            <w:pPr>
              <w:pStyle w:val="Default"/>
              <w:rPr>
                <w:bCs/>
                <w:sz w:val="20"/>
                <w:szCs w:val="20"/>
              </w:rPr>
            </w:pPr>
            <w:r w:rsidRPr="002A1253">
              <w:rPr>
                <w:bCs/>
                <w:sz w:val="20"/>
                <w:szCs w:val="20"/>
              </w:rPr>
              <w:t xml:space="preserve">Se elaboró una síntesis apegada al diagnóstico previamente diseñado.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 Metodología De La Evaluación Interna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Satisfactoria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II.1. Área Encargada de la Evaluación Interna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Subdirección de Evaluación y Seguimiento de Programas de Desarrollo Social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La Subdirección se encargó de recopilar y sistematizar la información que proporcionaron las áreas operativas y operación del programa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II.2. Metodología de la Evaluación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Aun es necesario coordinar de manera eficaz la información recopilada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II.3. Fuentes de Información de la Evaluación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Satisfactoria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Datos estadísticos, encuestas de satisfacción, evaluación interna anterior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 EVALUACIÓN DEL DISEÑO DEL PROGRAMA SOCIAL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rsidP="007D4855">
            <w:pPr>
              <w:pStyle w:val="Default"/>
              <w:rPr>
                <w:sz w:val="20"/>
                <w:szCs w:val="20"/>
              </w:rPr>
            </w:pPr>
            <w:r w:rsidRPr="002A1253">
              <w:rPr>
                <w:sz w:val="20"/>
                <w:szCs w:val="20"/>
              </w:rPr>
              <w:t xml:space="preserve">Satisfactoria </w:t>
            </w:r>
          </w:p>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III.1. Consistencia Normativa y Alineación con la Política Social de la CDMX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Satisfactoria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Esta apegado a los principales ejes de la política social en la Ciudad de México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III.2. Identificación y Diagnóstico del </w:t>
            </w:r>
            <w:r w:rsidRPr="002A1253">
              <w:rPr>
                <w:sz w:val="20"/>
                <w:szCs w:val="20"/>
              </w:rPr>
              <w:lastRenderedPageBreak/>
              <w:t xml:space="preserve">Problema Social atendido por el Programa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lastRenderedPageBreak/>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Se realizó </w:t>
            </w:r>
          </w:p>
          <w:p w:rsidR="007D4855" w:rsidRPr="002A1253" w:rsidRDefault="007D4855">
            <w:pPr>
              <w:pStyle w:val="Default"/>
              <w:rPr>
                <w:sz w:val="20"/>
                <w:szCs w:val="20"/>
              </w:rPr>
            </w:pPr>
            <w:r w:rsidRPr="002A1253">
              <w:rPr>
                <w:sz w:val="20"/>
                <w:szCs w:val="20"/>
              </w:rPr>
              <w:lastRenderedPageBreak/>
              <w:t xml:space="preserve">diagnóstico y se obtuvo población objetivó y población atendida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lastRenderedPageBreak/>
              <w:t xml:space="preserve">III.3. Cobertura del Programa Social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Se atendió a la población objetivo beneficiaria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III.4. Análisis del Marco Lógico del Programa Social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Aun es necesario afinar la aplicación del marco lógico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III.5. Complementariedad o Coincidencia con otros Programas y Acciones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rsidP="007D4855">
            <w:pPr>
              <w:pStyle w:val="Default"/>
              <w:rPr>
                <w:sz w:val="20"/>
                <w:szCs w:val="20"/>
              </w:rPr>
            </w:pPr>
            <w:r w:rsidRPr="002A1253">
              <w:rPr>
                <w:sz w:val="20"/>
                <w:szCs w:val="20"/>
              </w:rPr>
              <w:t xml:space="preserve">Satisfactorio </w:t>
            </w:r>
          </w:p>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III.6. Análisis de la Congruencia del Proyecto como Programa Social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rsidP="007D4855">
            <w:pPr>
              <w:pStyle w:val="Default"/>
              <w:rPr>
                <w:sz w:val="20"/>
                <w:szCs w:val="20"/>
              </w:rPr>
            </w:pPr>
            <w:r w:rsidRPr="002A1253">
              <w:rPr>
                <w:sz w:val="20"/>
                <w:szCs w:val="20"/>
              </w:rPr>
              <w:t xml:space="preserve">Satisfactorio </w:t>
            </w:r>
          </w:p>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 CONSTRUCCIÓN DE LA LÍNEA BASE DEL PROGRAMA SOCIAL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IV.1. Definición de Objetivos de Corto, Mediano y Largo Plazo del Programa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Están bien definidos en las reglas de operación del programa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IV.2. Diseño Metodológico para la Construcción de la Línea Base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Claramente definidos en la evaluación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IV.3. Diseño del Instrumento para la Construcción de la Línea Base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Se utilizaron datos estadísticos procurando atender los más recientes de que se tuvo disposición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IV.4. Método de Aplicación del Instrumento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Al utilizar datos estadísticos existentes, existen un cierto grado de error al obtener los porcentajes y datos a utilizar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IV.5. Cronograma de Aplicación y Procesamiento de la Información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Se presentan de manera inesperada algunos atrasos al momento de seguir el cronograma elaborado.</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V. ANÁLISIS Y SEGUIMIENTO DE LA EVALUACIÓN INTERNA 2016</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V.1. Análisis de la Evaluación Interna 2016</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Satisfactoria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No se obtuvieron observaciones negativas al respecto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V.2. Seguimiento de Recomendaciones de las Evaluaciones Internas Anteriores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Desafortunadamente la situación económica y de presupuesto no siempre permite poder ampliar los beneficios de los programas.</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VI. CONCLUSIONES Y ESTRATEGIAS DE MEJORA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VI.1. Matriz FODA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Se elaboró de </w:t>
            </w:r>
            <w:r w:rsidRPr="002A1253">
              <w:rPr>
                <w:sz w:val="20"/>
                <w:szCs w:val="20"/>
              </w:rPr>
              <w:t>acuerdo a los instrumentos en los cursos de capacitación.</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VI.2. Estrategias de Mejora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Es necesario afinar la comunicación entre las áreas involucradas para lograr mejoras sustanciales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VI.3. Cronograma de Implementación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Parcial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Existen imponderables que generan retrasos involuntarios </w:t>
            </w:r>
          </w:p>
        </w:tc>
      </w:tr>
      <w:tr w:rsidR="007D4855" w:rsidRPr="002A1253" w:rsidTr="007D4855">
        <w:trPr>
          <w:trHeight w:val="88"/>
        </w:trPr>
        <w:tc>
          <w:tcPr>
            <w:tcW w:w="35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VII. REFERENCIAS DOCUMENTALES </w:t>
            </w:r>
          </w:p>
        </w:tc>
        <w:tc>
          <w:tcPr>
            <w:tcW w:w="2410"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sz w:val="20"/>
                <w:szCs w:val="20"/>
              </w:rPr>
            </w:pPr>
            <w:r w:rsidRPr="002A1253">
              <w:rPr>
                <w:sz w:val="20"/>
                <w:szCs w:val="20"/>
              </w:rPr>
              <w:t xml:space="preserve">Satisfactorio </w:t>
            </w:r>
          </w:p>
        </w:tc>
        <w:tc>
          <w:tcPr>
            <w:tcW w:w="3969" w:type="dxa"/>
            <w:tcBorders>
              <w:top w:val="single" w:sz="4" w:space="0" w:color="auto"/>
              <w:left w:val="single" w:sz="4" w:space="0" w:color="auto"/>
              <w:bottom w:val="single" w:sz="4" w:space="0" w:color="auto"/>
              <w:right w:val="single" w:sz="4" w:space="0" w:color="auto"/>
            </w:tcBorders>
          </w:tcPr>
          <w:p w:rsidR="007D4855" w:rsidRPr="002A1253" w:rsidRDefault="007D4855">
            <w:pPr>
              <w:pStyle w:val="Default"/>
              <w:rPr>
                <w:bCs/>
                <w:sz w:val="20"/>
                <w:szCs w:val="20"/>
              </w:rPr>
            </w:pPr>
            <w:r w:rsidRPr="002A1253">
              <w:rPr>
                <w:bCs/>
                <w:sz w:val="20"/>
                <w:szCs w:val="20"/>
              </w:rPr>
              <w:t xml:space="preserve">La información estadística se encuentra a la mano y es de fácil acceso. </w:t>
            </w:r>
          </w:p>
        </w:tc>
      </w:tr>
    </w:tbl>
    <w:p w:rsidR="00E7070E" w:rsidRPr="002A1253" w:rsidRDefault="00E7070E" w:rsidP="007554F3">
      <w:pPr>
        <w:pStyle w:val="Default"/>
        <w:jc w:val="both"/>
        <w:rPr>
          <w:sz w:val="20"/>
          <w:szCs w:val="20"/>
        </w:rPr>
      </w:pPr>
    </w:p>
    <w:p w:rsidR="00813A66" w:rsidRPr="002A1253" w:rsidRDefault="00813A66" w:rsidP="00813A66">
      <w:pPr>
        <w:pStyle w:val="Default"/>
        <w:jc w:val="both"/>
        <w:rPr>
          <w:sz w:val="20"/>
          <w:szCs w:val="20"/>
        </w:rPr>
      </w:pPr>
      <w:r w:rsidRPr="002A1253">
        <w:rPr>
          <w:b/>
          <w:bCs/>
          <w:sz w:val="20"/>
          <w:szCs w:val="20"/>
        </w:rPr>
        <w:t>VIII. CONCLUSIONES Y ESTRATEGIAS DE MEJORA</w:t>
      </w:r>
      <w:r w:rsidRPr="002A1253">
        <w:rPr>
          <w:sz w:val="20"/>
          <w:szCs w:val="20"/>
        </w:rPr>
        <w:tab/>
      </w:r>
    </w:p>
    <w:p w:rsidR="00813A66" w:rsidRPr="002A1253" w:rsidRDefault="00813A66" w:rsidP="00813A66">
      <w:pPr>
        <w:pStyle w:val="Default"/>
        <w:jc w:val="both"/>
        <w:rPr>
          <w:sz w:val="20"/>
          <w:szCs w:val="20"/>
        </w:rPr>
      </w:pPr>
    </w:p>
    <w:p w:rsidR="00813A66" w:rsidRPr="002A1253" w:rsidRDefault="00813A66" w:rsidP="00813A66">
      <w:pPr>
        <w:pStyle w:val="Default"/>
        <w:jc w:val="both"/>
        <w:rPr>
          <w:bCs/>
          <w:sz w:val="20"/>
          <w:szCs w:val="20"/>
        </w:rPr>
      </w:pPr>
      <w:r w:rsidRPr="002A1253">
        <w:rPr>
          <w:bCs/>
          <w:sz w:val="20"/>
          <w:szCs w:val="20"/>
        </w:rPr>
        <w:t>V</w:t>
      </w:r>
      <w:r w:rsidR="00FD67E4" w:rsidRPr="002A1253">
        <w:rPr>
          <w:bCs/>
          <w:sz w:val="20"/>
          <w:szCs w:val="20"/>
        </w:rPr>
        <w:t>I</w:t>
      </w:r>
      <w:r w:rsidRPr="002A1253">
        <w:rPr>
          <w:bCs/>
          <w:sz w:val="20"/>
          <w:szCs w:val="20"/>
        </w:rPr>
        <w:t>II.1. Matriz FODA</w:t>
      </w:r>
    </w:p>
    <w:p w:rsidR="00FD67E4" w:rsidRPr="002A1253" w:rsidRDefault="00FD67E4" w:rsidP="00813A66">
      <w:pPr>
        <w:pStyle w:val="Default"/>
        <w:jc w:val="both"/>
        <w:rPr>
          <w:bCs/>
          <w:sz w:val="20"/>
          <w:szCs w:val="20"/>
        </w:rPr>
      </w:pPr>
    </w:p>
    <w:tbl>
      <w:tblPr>
        <w:tblStyle w:val="Tablaconcuadrcula"/>
        <w:tblW w:w="0" w:type="auto"/>
        <w:tblLook w:val="04A0" w:firstRow="1" w:lastRow="0" w:firstColumn="1" w:lastColumn="0" w:noHBand="0" w:noVBand="1"/>
      </w:tblPr>
      <w:tblGrid>
        <w:gridCol w:w="5056"/>
        <w:gridCol w:w="5056"/>
      </w:tblGrid>
      <w:tr w:rsidR="00FD67E4" w:rsidRPr="002A1253" w:rsidTr="00FD67E4">
        <w:tc>
          <w:tcPr>
            <w:tcW w:w="5056" w:type="dxa"/>
          </w:tcPr>
          <w:p w:rsidR="00FD67E4" w:rsidRPr="002A1253" w:rsidRDefault="00FD67E4" w:rsidP="00FD67E4">
            <w:pPr>
              <w:pStyle w:val="Default"/>
              <w:jc w:val="both"/>
              <w:rPr>
                <w:sz w:val="20"/>
                <w:szCs w:val="20"/>
              </w:rPr>
            </w:pPr>
            <w:r w:rsidRPr="002A1253">
              <w:rPr>
                <w:b/>
                <w:bCs/>
                <w:sz w:val="20"/>
                <w:szCs w:val="20"/>
              </w:rPr>
              <w:t xml:space="preserve">FORTALEZAS </w:t>
            </w:r>
          </w:p>
          <w:p w:rsidR="00FD67E4" w:rsidRPr="002A1253" w:rsidRDefault="00FD67E4" w:rsidP="00FD67E4">
            <w:pPr>
              <w:pStyle w:val="Default"/>
              <w:jc w:val="both"/>
              <w:rPr>
                <w:bCs/>
                <w:sz w:val="20"/>
                <w:szCs w:val="20"/>
              </w:rPr>
            </w:pPr>
            <w:r w:rsidRPr="002A1253">
              <w:rPr>
                <w:b/>
                <w:bCs/>
                <w:sz w:val="20"/>
                <w:szCs w:val="20"/>
              </w:rPr>
              <w:t xml:space="preserve">Control Interno </w:t>
            </w:r>
          </w:p>
        </w:tc>
        <w:tc>
          <w:tcPr>
            <w:tcW w:w="5056" w:type="dxa"/>
          </w:tcPr>
          <w:p w:rsidR="00FD67E4" w:rsidRPr="002A1253" w:rsidRDefault="00FD67E4" w:rsidP="00FD67E4">
            <w:pPr>
              <w:pStyle w:val="Default"/>
              <w:jc w:val="both"/>
              <w:rPr>
                <w:sz w:val="20"/>
                <w:szCs w:val="20"/>
              </w:rPr>
            </w:pPr>
            <w:r w:rsidRPr="002A1253">
              <w:rPr>
                <w:b/>
                <w:bCs/>
                <w:sz w:val="20"/>
                <w:szCs w:val="20"/>
              </w:rPr>
              <w:t xml:space="preserve">OPORTUNIDADES </w:t>
            </w:r>
          </w:p>
          <w:p w:rsidR="00FD67E4" w:rsidRPr="002A1253" w:rsidRDefault="00FD67E4" w:rsidP="00FD67E4">
            <w:pPr>
              <w:pStyle w:val="Default"/>
              <w:jc w:val="both"/>
              <w:rPr>
                <w:bCs/>
                <w:sz w:val="20"/>
                <w:szCs w:val="20"/>
              </w:rPr>
            </w:pPr>
            <w:r w:rsidRPr="002A1253">
              <w:rPr>
                <w:b/>
                <w:bCs/>
                <w:sz w:val="20"/>
                <w:szCs w:val="20"/>
              </w:rPr>
              <w:t xml:space="preserve">Control Externo </w:t>
            </w: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t xml:space="preserve">Se cuenta con personal capacitado y con </w:t>
            </w:r>
          </w:p>
          <w:p w:rsidR="00FD67E4" w:rsidRPr="002A1253" w:rsidRDefault="00FD67E4" w:rsidP="00FD67E4">
            <w:pPr>
              <w:pStyle w:val="Default"/>
              <w:jc w:val="both"/>
              <w:rPr>
                <w:bCs/>
                <w:sz w:val="20"/>
                <w:szCs w:val="20"/>
              </w:rPr>
            </w:pPr>
            <w:r w:rsidRPr="002A1253">
              <w:rPr>
                <w:sz w:val="20"/>
                <w:szCs w:val="20"/>
              </w:rPr>
              <w:t xml:space="preserve">Experiencia para operar el programa </w:t>
            </w:r>
          </w:p>
        </w:tc>
        <w:tc>
          <w:tcPr>
            <w:tcW w:w="5056" w:type="dxa"/>
          </w:tcPr>
          <w:p w:rsidR="00FD67E4" w:rsidRPr="002A1253" w:rsidRDefault="00FD67E4">
            <w:pPr>
              <w:pStyle w:val="Default"/>
              <w:rPr>
                <w:sz w:val="20"/>
                <w:szCs w:val="20"/>
              </w:rPr>
            </w:pPr>
            <w:r w:rsidRPr="002A1253">
              <w:rPr>
                <w:sz w:val="20"/>
                <w:szCs w:val="20"/>
              </w:rPr>
              <w:t xml:space="preserve">En base a los resultados obtenidos, solicitar la </w:t>
            </w:r>
          </w:p>
          <w:p w:rsidR="00FD67E4" w:rsidRPr="002A1253" w:rsidRDefault="00FD67E4">
            <w:pPr>
              <w:pStyle w:val="Default"/>
              <w:rPr>
                <w:sz w:val="20"/>
                <w:szCs w:val="20"/>
              </w:rPr>
            </w:pPr>
            <w:r w:rsidRPr="002A1253">
              <w:rPr>
                <w:sz w:val="20"/>
                <w:szCs w:val="20"/>
              </w:rPr>
              <w:t xml:space="preserve">afectación presupuestal; a efecto de cubrir un mayor </w:t>
            </w:r>
          </w:p>
          <w:p w:rsidR="00FD67E4" w:rsidRPr="002A1253" w:rsidRDefault="00FD67E4">
            <w:pPr>
              <w:pStyle w:val="Default"/>
              <w:rPr>
                <w:sz w:val="20"/>
                <w:szCs w:val="20"/>
              </w:rPr>
            </w:pPr>
            <w:r w:rsidRPr="002A1253">
              <w:rPr>
                <w:sz w:val="20"/>
                <w:szCs w:val="20"/>
              </w:rPr>
              <w:t xml:space="preserve">Número de la población objetivo </w:t>
            </w: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t xml:space="preserve">El apoyo entregado sirvió para atenuar la </w:t>
            </w:r>
          </w:p>
          <w:p w:rsidR="00FD67E4" w:rsidRPr="002A1253" w:rsidRDefault="00FD67E4" w:rsidP="00FD67E4">
            <w:pPr>
              <w:pStyle w:val="Default"/>
              <w:jc w:val="both"/>
              <w:rPr>
                <w:bCs/>
                <w:sz w:val="20"/>
                <w:szCs w:val="20"/>
              </w:rPr>
            </w:pPr>
            <w:r w:rsidRPr="002A1253">
              <w:rPr>
                <w:sz w:val="20"/>
                <w:szCs w:val="20"/>
              </w:rPr>
              <w:t xml:space="preserve">Deserción escolar </w:t>
            </w:r>
          </w:p>
        </w:tc>
        <w:tc>
          <w:tcPr>
            <w:tcW w:w="5056" w:type="dxa"/>
          </w:tcPr>
          <w:p w:rsidR="00FD67E4" w:rsidRPr="002A1253" w:rsidRDefault="00FD67E4" w:rsidP="00FD67E4">
            <w:pPr>
              <w:pStyle w:val="Default"/>
              <w:jc w:val="both"/>
              <w:rPr>
                <w:sz w:val="20"/>
                <w:szCs w:val="20"/>
              </w:rPr>
            </w:pPr>
            <w:r w:rsidRPr="002A1253">
              <w:rPr>
                <w:sz w:val="20"/>
                <w:szCs w:val="20"/>
              </w:rPr>
              <w:t xml:space="preserve">Lograr que los resultados obtenidos influyan en la </w:t>
            </w:r>
          </w:p>
          <w:p w:rsidR="00FD67E4" w:rsidRPr="002A1253" w:rsidRDefault="00FD67E4" w:rsidP="00FD67E4">
            <w:pPr>
              <w:pStyle w:val="Default"/>
              <w:jc w:val="both"/>
              <w:rPr>
                <w:bCs/>
                <w:sz w:val="20"/>
                <w:szCs w:val="20"/>
              </w:rPr>
            </w:pPr>
            <w:r w:rsidRPr="002A1253">
              <w:rPr>
                <w:sz w:val="20"/>
                <w:szCs w:val="20"/>
              </w:rPr>
              <w:t xml:space="preserve">Confianza de las instancias correspondientes. </w:t>
            </w: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lastRenderedPageBreak/>
              <w:t xml:space="preserve">Se lograron los objetivos del programa, al cubrir el </w:t>
            </w:r>
          </w:p>
          <w:p w:rsidR="00FD67E4" w:rsidRPr="002A1253" w:rsidRDefault="00FD67E4" w:rsidP="00FD67E4">
            <w:pPr>
              <w:pStyle w:val="Default"/>
              <w:jc w:val="both"/>
              <w:rPr>
                <w:bCs/>
                <w:sz w:val="20"/>
                <w:szCs w:val="20"/>
              </w:rPr>
            </w:pPr>
            <w:r w:rsidRPr="002A1253">
              <w:rPr>
                <w:sz w:val="20"/>
                <w:szCs w:val="20"/>
              </w:rPr>
              <w:t xml:space="preserve">100% de sus metas y lineamientos de operación con </w:t>
            </w:r>
            <w:r w:rsidRPr="002A1253">
              <w:rPr>
                <w:bCs/>
                <w:sz w:val="20"/>
                <w:szCs w:val="20"/>
              </w:rPr>
              <w:t>eficiencia.</w:t>
            </w:r>
          </w:p>
        </w:tc>
        <w:tc>
          <w:tcPr>
            <w:tcW w:w="5056" w:type="dxa"/>
          </w:tcPr>
          <w:p w:rsidR="00FD67E4" w:rsidRPr="002A1253" w:rsidRDefault="00FD67E4" w:rsidP="00813A66">
            <w:pPr>
              <w:pStyle w:val="Default"/>
              <w:jc w:val="both"/>
              <w:rPr>
                <w:bCs/>
                <w:sz w:val="20"/>
                <w:szCs w:val="20"/>
              </w:rPr>
            </w:pPr>
          </w:p>
        </w:tc>
      </w:tr>
    </w:tbl>
    <w:p w:rsidR="00FD67E4" w:rsidRPr="002A1253" w:rsidRDefault="00FD67E4" w:rsidP="00813A66">
      <w:pPr>
        <w:pStyle w:val="Default"/>
        <w:jc w:val="both"/>
        <w:rPr>
          <w:bCs/>
          <w:sz w:val="20"/>
          <w:szCs w:val="20"/>
        </w:rPr>
      </w:pPr>
    </w:p>
    <w:tbl>
      <w:tblPr>
        <w:tblStyle w:val="Tablaconcuadrcula"/>
        <w:tblW w:w="0" w:type="auto"/>
        <w:tblLook w:val="04A0" w:firstRow="1" w:lastRow="0" w:firstColumn="1" w:lastColumn="0" w:noHBand="0" w:noVBand="1"/>
      </w:tblPr>
      <w:tblGrid>
        <w:gridCol w:w="5056"/>
        <w:gridCol w:w="5056"/>
      </w:tblGrid>
      <w:tr w:rsidR="00FD67E4" w:rsidRPr="002A1253" w:rsidTr="00FD67E4">
        <w:tc>
          <w:tcPr>
            <w:tcW w:w="5056" w:type="dxa"/>
          </w:tcPr>
          <w:p w:rsidR="00FD67E4" w:rsidRPr="002A1253" w:rsidRDefault="00FD67E4" w:rsidP="00FD67E4">
            <w:pPr>
              <w:pStyle w:val="Default"/>
              <w:jc w:val="both"/>
              <w:rPr>
                <w:sz w:val="20"/>
                <w:szCs w:val="20"/>
              </w:rPr>
            </w:pPr>
            <w:r w:rsidRPr="002A1253">
              <w:rPr>
                <w:b/>
                <w:bCs/>
                <w:sz w:val="20"/>
                <w:szCs w:val="20"/>
              </w:rPr>
              <w:t xml:space="preserve">DEBILIDADES </w:t>
            </w:r>
          </w:p>
          <w:p w:rsidR="00FD67E4" w:rsidRPr="002A1253" w:rsidRDefault="00FD67E4" w:rsidP="00FD67E4">
            <w:pPr>
              <w:pStyle w:val="Default"/>
              <w:jc w:val="both"/>
              <w:rPr>
                <w:sz w:val="20"/>
                <w:szCs w:val="20"/>
              </w:rPr>
            </w:pPr>
            <w:r w:rsidRPr="002A1253">
              <w:rPr>
                <w:b/>
                <w:bCs/>
                <w:sz w:val="20"/>
                <w:szCs w:val="20"/>
              </w:rPr>
              <w:t xml:space="preserve">Control Interno </w:t>
            </w:r>
          </w:p>
        </w:tc>
        <w:tc>
          <w:tcPr>
            <w:tcW w:w="5056" w:type="dxa"/>
          </w:tcPr>
          <w:p w:rsidR="00FD67E4" w:rsidRPr="002A1253" w:rsidRDefault="00FD67E4" w:rsidP="00FD67E4">
            <w:pPr>
              <w:pStyle w:val="Default"/>
              <w:jc w:val="both"/>
              <w:rPr>
                <w:sz w:val="20"/>
                <w:szCs w:val="20"/>
              </w:rPr>
            </w:pPr>
            <w:r w:rsidRPr="002A1253">
              <w:rPr>
                <w:b/>
                <w:bCs/>
                <w:sz w:val="20"/>
                <w:szCs w:val="20"/>
              </w:rPr>
              <w:t xml:space="preserve">AMENAZAS </w:t>
            </w:r>
          </w:p>
          <w:p w:rsidR="00FD67E4" w:rsidRPr="002A1253" w:rsidRDefault="00FD67E4" w:rsidP="00FD67E4">
            <w:pPr>
              <w:pStyle w:val="Default"/>
              <w:jc w:val="both"/>
              <w:rPr>
                <w:sz w:val="20"/>
                <w:szCs w:val="20"/>
              </w:rPr>
            </w:pPr>
            <w:r w:rsidRPr="002A1253">
              <w:rPr>
                <w:b/>
                <w:bCs/>
                <w:sz w:val="20"/>
                <w:szCs w:val="20"/>
              </w:rPr>
              <w:t xml:space="preserve">Control Externo </w:t>
            </w: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t xml:space="preserve">Capacitación del personal, respecto a la elaboración </w:t>
            </w:r>
          </w:p>
          <w:p w:rsidR="00FD67E4" w:rsidRPr="002A1253" w:rsidRDefault="00FD67E4" w:rsidP="00FD67E4">
            <w:pPr>
              <w:pStyle w:val="Default"/>
              <w:jc w:val="both"/>
              <w:rPr>
                <w:sz w:val="20"/>
                <w:szCs w:val="20"/>
              </w:rPr>
            </w:pPr>
            <w:r w:rsidRPr="002A1253">
              <w:rPr>
                <w:sz w:val="20"/>
                <w:szCs w:val="20"/>
              </w:rPr>
              <w:t xml:space="preserve">Del diseño y evaluación del programa. </w:t>
            </w:r>
          </w:p>
        </w:tc>
        <w:tc>
          <w:tcPr>
            <w:tcW w:w="5056" w:type="dxa"/>
          </w:tcPr>
          <w:p w:rsidR="00FD67E4" w:rsidRPr="002A1253" w:rsidRDefault="00FD67E4">
            <w:pPr>
              <w:pStyle w:val="Default"/>
              <w:rPr>
                <w:sz w:val="20"/>
                <w:szCs w:val="20"/>
              </w:rPr>
            </w:pPr>
            <w:r w:rsidRPr="002A1253">
              <w:rPr>
                <w:sz w:val="20"/>
                <w:szCs w:val="20"/>
              </w:rPr>
              <w:t xml:space="preserve">La posible disminución de la población objetivo </w:t>
            </w: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t xml:space="preserve">Que se descuide la implementación de los </w:t>
            </w:r>
          </w:p>
          <w:p w:rsidR="00FD67E4" w:rsidRPr="002A1253" w:rsidRDefault="00FD67E4" w:rsidP="00FD67E4">
            <w:pPr>
              <w:pStyle w:val="Default"/>
              <w:jc w:val="both"/>
              <w:rPr>
                <w:sz w:val="20"/>
                <w:szCs w:val="20"/>
              </w:rPr>
            </w:pPr>
            <w:r w:rsidRPr="002A1253">
              <w:rPr>
                <w:sz w:val="20"/>
                <w:szCs w:val="20"/>
              </w:rPr>
              <w:t xml:space="preserve">indicadores y control de altas y bajas en los </w:t>
            </w:r>
          </w:p>
          <w:p w:rsidR="00FD67E4" w:rsidRPr="002A1253" w:rsidRDefault="00FD67E4" w:rsidP="00FD67E4">
            <w:pPr>
              <w:pStyle w:val="Default"/>
              <w:jc w:val="both"/>
              <w:rPr>
                <w:sz w:val="20"/>
                <w:szCs w:val="20"/>
              </w:rPr>
            </w:pPr>
            <w:r w:rsidRPr="002A1253">
              <w:rPr>
                <w:sz w:val="20"/>
                <w:szCs w:val="20"/>
              </w:rPr>
              <w:t xml:space="preserve">Padrones </w:t>
            </w:r>
          </w:p>
        </w:tc>
        <w:tc>
          <w:tcPr>
            <w:tcW w:w="5056" w:type="dxa"/>
          </w:tcPr>
          <w:p w:rsidR="00FD67E4" w:rsidRPr="002A1253" w:rsidRDefault="00FD67E4" w:rsidP="00FD67E4">
            <w:pPr>
              <w:pStyle w:val="Default"/>
              <w:jc w:val="both"/>
              <w:rPr>
                <w:sz w:val="20"/>
                <w:szCs w:val="20"/>
              </w:rPr>
            </w:pPr>
            <w:r w:rsidRPr="002A1253">
              <w:rPr>
                <w:sz w:val="20"/>
                <w:szCs w:val="20"/>
              </w:rPr>
              <w:t xml:space="preserve">La reducción presupuestal para su ejecución. </w:t>
            </w:r>
          </w:p>
          <w:p w:rsidR="00FD67E4" w:rsidRPr="002A1253" w:rsidRDefault="00FD67E4" w:rsidP="007554F3">
            <w:pPr>
              <w:pStyle w:val="Default"/>
              <w:jc w:val="both"/>
              <w:rPr>
                <w:sz w:val="20"/>
                <w:szCs w:val="20"/>
              </w:rPr>
            </w:pPr>
          </w:p>
        </w:tc>
      </w:tr>
      <w:tr w:rsidR="00FD67E4" w:rsidRPr="002A1253" w:rsidTr="00FD67E4">
        <w:tc>
          <w:tcPr>
            <w:tcW w:w="5056" w:type="dxa"/>
          </w:tcPr>
          <w:p w:rsidR="00FD67E4" w:rsidRPr="002A1253" w:rsidRDefault="00FD67E4" w:rsidP="00FD67E4">
            <w:pPr>
              <w:pStyle w:val="Default"/>
              <w:jc w:val="both"/>
              <w:rPr>
                <w:sz w:val="20"/>
                <w:szCs w:val="20"/>
              </w:rPr>
            </w:pPr>
            <w:r w:rsidRPr="002A1253">
              <w:rPr>
                <w:sz w:val="20"/>
                <w:szCs w:val="20"/>
              </w:rPr>
              <w:t xml:space="preserve">Evitar cualquier modificación en las fechas de </w:t>
            </w:r>
          </w:p>
          <w:p w:rsidR="00FD67E4" w:rsidRPr="002A1253" w:rsidRDefault="00FD67E4" w:rsidP="00FD67E4">
            <w:pPr>
              <w:pStyle w:val="Default"/>
              <w:jc w:val="both"/>
              <w:rPr>
                <w:sz w:val="20"/>
                <w:szCs w:val="20"/>
              </w:rPr>
            </w:pPr>
            <w:r w:rsidRPr="002A1253">
              <w:rPr>
                <w:sz w:val="20"/>
                <w:szCs w:val="20"/>
              </w:rPr>
              <w:t xml:space="preserve">Entrega del apoyo. </w:t>
            </w:r>
          </w:p>
        </w:tc>
        <w:tc>
          <w:tcPr>
            <w:tcW w:w="5056" w:type="dxa"/>
          </w:tcPr>
          <w:p w:rsidR="00FD67E4" w:rsidRPr="002A1253" w:rsidRDefault="00FD67E4" w:rsidP="007554F3">
            <w:pPr>
              <w:pStyle w:val="Default"/>
              <w:jc w:val="both"/>
              <w:rPr>
                <w:sz w:val="20"/>
                <w:szCs w:val="20"/>
              </w:rPr>
            </w:pPr>
          </w:p>
        </w:tc>
      </w:tr>
    </w:tbl>
    <w:p w:rsidR="00813A66" w:rsidRPr="002A1253" w:rsidRDefault="00813A66" w:rsidP="007554F3">
      <w:pPr>
        <w:pStyle w:val="Default"/>
        <w:jc w:val="both"/>
        <w:rPr>
          <w:sz w:val="20"/>
          <w:szCs w:val="20"/>
        </w:rPr>
      </w:pPr>
    </w:p>
    <w:p w:rsidR="00FB12C2" w:rsidRPr="002A1253" w:rsidRDefault="00FB12C2" w:rsidP="00FB12C2">
      <w:pPr>
        <w:pStyle w:val="Default"/>
        <w:jc w:val="both"/>
        <w:rPr>
          <w:sz w:val="20"/>
          <w:szCs w:val="20"/>
        </w:rPr>
      </w:pPr>
      <w:r w:rsidRPr="002A1253">
        <w:rPr>
          <w:sz w:val="20"/>
          <w:szCs w:val="20"/>
        </w:rPr>
        <w:t>VIII.2. Estrategias de Mejora</w:t>
      </w:r>
    </w:p>
    <w:p w:rsidR="00FB12C2" w:rsidRPr="002A1253" w:rsidRDefault="00FB12C2" w:rsidP="00FB12C2">
      <w:pPr>
        <w:pStyle w:val="Default"/>
        <w:jc w:val="both"/>
        <w:rPr>
          <w:sz w:val="20"/>
          <w:szCs w:val="20"/>
        </w:rPr>
      </w:pPr>
    </w:p>
    <w:p w:rsidR="00FB12C2" w:rsidRPr="002A1253" w:rsidRDefault="00FB12C2" w:rsidP="00FB12C2">
      <w:pPr>
        <w:pStyle w:val="Default"/>
        <w:jc w:val="both"/>
        <w:rPr>
          <w:sz w:val="20"/>
          <w:szCs w:val="20"/>
        </w:rPr>
      </w:pPr>
      <w:r w:rsidRPr="002A1253">
        <w:rPr>
          <w:sz w:val="20"/>
          <w:szCs w:val="20"/>
        </w:rPr>
        <w:t>VIII.2.1. Seguimiento de las Estrategias de Mejora de las Evaluaciones Internas Anteriores.</w:t>
      </w:r>
    </w:p>
    <w:p w:rsidR="004400C7" w:rsidRPr="002A1253" w:rsidRDefault="004400C7" w:rsidP="007554F3">
      <w:pPr>
        <w:pStyle w:val="Default"/>
        <w:jc w:val="both"/>
        <w:rPr>
          <w:sz w:val="20"/>
          <w:szCs w:val="20"/>
        </w:rPr>
      </w:pPr>
    </w:p>
    <w:tbl>
      <w:tblPr>
        <w:tblStyle w:val="Tablaconcuadrcula"/>
        <w:tblW w:w="0" w:type="auto"/>
        <w:tblLook w:val="04A0" w:firstRow="1" w:lastRow="0" w:firstColumn="1" w:lastColumn="0" w:noHBand="0" w:noVBand="1"/>
      </w:tblPr>
      <w:tblGrid>
        <w:gridCol w:w="1428"/>
        <w:gridCol w:w="1431"/>
        <w:gridCol w:w="1605"/>
        <w:gridCol w:w="1429"/>
        <w:gridCol w:w="1435"/>
        <w:gridCol w:w="1424"/>
        <w:gridCol w:w="1436"/>
      </w:tblGrid>
      <w:tr w:rsidR="00FB12C2" w:rsidRPr="002A1253" w:rsidTr="003871C4">
        <w:tc>
          <w:tcPr>
            <w:tcW w:w="1428" w:type="dxa"/>
          </w:tcPr>
          <w:p w:rsidR="00FB12C2" w:rsidRPr="002A1253" w:rsidRDefault="00FB12C2" w:rsidP="003871C4">
            <w:pPr>
              <w:pStyle w:val="Default"/>
              <w:jc w:val="both"/>
              <w:rPr>
                <w:b/>
                <w:sz w:val="20"/>
                <w:szCs w:val="20"/>
              </w:rPr>
            </w:pPr>
            <w:r w:rsidRPr="002A1253">
              <w:rPr>
                <w:b/>
                <w:sz w:val="20"/>
                <w:szCs w:val="20"/>
              </w:rPr>
              <w:t>Evaluación Interna</w:t>
            </w:r>
          </w:p>
        </w:tc>
        <w:tc>
          <w:tcPr>
            <w:tcW w:w="1431" w:type="dxa"/>
          </w:tcPr>
          <w:p w:rsidR="00FB12C2" w:rsidRPr="002A1253" w:rsidRDefault="00FB12C2" w:rsidP="003871C4">
            <w:pPr>
              <w:pStyle w:val="Default"/>
              <w:jc w:val="both"/>
              <w:rPr>
                <w:b/>
                <w:sz w:val="20"/>
                <w:szCs w:val="20"/>
              </w:rPr>
            </w:pPr>
            <w:r w:rsidRPr="002A1253">
              <w:rPr>
                <w:b/>
                <w:sz w:val="20"/>
                <w:szCs w:val="20"/>
              </w:rPr>
              <w:t>Estrategia de Mejora</w:t>
            </w:r>
          </w:p>
        </w:tc>
        <w:tc>
          <w:tcPr>
            <w:tcW w:w="1605" w:type="dxa"/>
          </w:tcPr>
          <w:p w:rsidR="00FB12C2" w:rsidRPr="002A1253" w:rsidRDefault="00FB12C2" w:rsidP="003871C4">
            <w:pPr>
              <w:pStyle w:val="Default"/>
              <w:jc w:val="both"/>
              <w:rPr>
                <w:b/>
                <w:sz w:val="20"/>
                <w:szCs w:val="20"/>
              </w:rPr>
            </w:pPr>
            <w:r w:rsidRPr="002A1253">
              <w:rPr>
                <w:b/>
                <w:sz w:val="20"/>
                <w:szCs w:val="20"/>
              </w:rPr>
              <w:t>Etapa de Implementación del Programa</w:t>
            </w:r>
          </w:p>
        </w:tc>
        <w:tc>
          <w:tcPr>
            <w:tcW w:w="1429" w:type="dxa"/>
          </w:tcPr>
          <w:p w:rsidR="00FB12C2" w:rsidRPr="002A1253" w:rsidRDefault="00FB12C2" w:rsidP="003871C4">
            <w:pPr>
              <w:pStyle w:val="Default"/>
              <w:jc w:val="both"/>
              <w:rPr>
                <w:b/>
                <w:sz w:val="20"/>
                <w:szCs w:val="20"/>
              </w:rPr>
            </w:pPr>
            <w:r w:rsidRPr="002A1253">
              <w:rPr>
                <w:b/>
                <w:sz w:val="20"/>
                <w:szCs w:val="20"/>
              </w:rPr>
              <w:t>Plazo establecido</w:t>
            </w:r>
          </w:p>
        </w:tc>
        <w:tc>
          <w:tcPr>
            <w:tcW w:w="1435" w:type="dxa"/>
          </w:tcPr>
          <w:p w:rsidR="00FB12C2" w:rsidRPr="002A1253" w:rsidRDefault="00FB12C2" w:rsidP="003871C4">
            <w:pPr>
              <w:pStyle w:val="Default"/>
              <w:jc w:val="both"/>
              <w:rPr>
                <w:b/>
                <w:sz w:val="20"/>
                <w:szCs w:val="20"/>
              </w:rPr>
            </w:pPr>
            <w:r w:rsidRPr="002A1253">
              <w:rPr>
                <w:b/>
                <w:sz w:val="20"/>
                <w:szCs w:val="20"/>
              </w:rPr>
              <w:t>Área de seguimiento</w:t>
            </w:r>
          </w:p>
        </w:tc>
        <w:tc>
          <w:tcPr>
            <w:tcW w:w="1424" w:type="dxa"/>
          </w:tcPr>
          <w:p w:rsidR="00FB12C2" w:rsidRPr="002A1253" w:rsidRDefault="00FB12C2" w:rsidP="003871C4">
            <w:pPr>
              <w:pStyle w:val="Default"/>
              <w:jc w:val="both"/>
              <w:rPr>
                <w:b/>
                <w:sz w:val="20"/>
                <w:szCs w:val="20"/>
              </w:rPr>
            </w:pPr>
            <w:r w:rsidRPr="002A1253">
              <w:rPr>
                <w:b/>
                <w:sz w:val="20"/>
                <w:szCs w:val="20"/>
              </w:rPr>
              <w:t>Situación a junio 2018</w:t>
            </w:r>
          </w:p>
        </w:tc>
        <w:tc>
          <w:tcPr>
            <w:tcW w:w="1436" w:type="dxa"/>
          </w:tcPr>
          <w:p w:rsidR="00FB12C2" w:rsidRPr="002A1253" w:rsidRDefault="00FB12C2" w:rsidP="003871C4">
            <w:pPr>
              <w:pStyle w:val="Default"/>
              <w:jc w:val="both"/>
              <w:rPr>
                <w:b/>
                <w:sz w:val="20"/>
                <w:szCs w:val="20"/>
              </w:rPr>
            </w:pPr>
            <w:r w:rsidRPr="002A1253">
              <w:rPr>
                <w:b/>
                <w:sz w:val="20"/>
                <w:szCs w:val="20"/>
              </w:rPr>
              <w:t>Justificación y retos enfrentados</w:t>
            </w:r>
          </w:p>
        </w:tc>
      </w:tr>
      <w:tr w:rsidR="00FB12C2" w:rsidRPr="002A1253" w:rsidTr="003871C4">
        <w:tc>
          <w:tcPr>
            <w:tcW w:w="1428" w:type="dxa"/>
          </w:tcPr>
          <w:p w:rsidR="00FB12C2" w:rsidRPr="002A1253" w:rsidRDefault="00FB12C2" w:rsidP="003871C4">
            <w:pPr>
              <w:pStyle w:val="Default"/>
              <w:jc w:val="both"/>
              <w:rPr>
                <w:sz w:val="20"/>
                <w:szCs w:val="20"/>
              </w:rPr>
            </w:pPr>
            <w:r w:rsidRPr="002A1253">
              <w:rPr>
                <w:sz w:val="20"/>
                <w:szCs w:val="20"/>
              </w:rPr>
              <w:t>2016</w:t>
            </w:r>
          </w:p>
        </w:tc>
        <w:tc>
          <w:tcPr>
            <w:tcW w:w="1431" w:type="dxa"/>
          </w:tcPr>
          <w:p w:rsidR="00FB12C2" w:rsidRPr="002A1253" w:rsidRDefault="00FB12C2" w:rsidP="00FB12C2">
            <w:pPr>
              <w:pStyle w:val="Default"/>
              <w:jc w:val="both"/>
              <w:rPr>
                <w:sz w:val="20"/>
                <w:szCs w:val="20"/>
              </w:rPr>
            </w:pPr>
            <w:r w:rsidRPr="002A1253">
              <w:rPr>
                <w:sz w:val="20"/>
                <w:szCs w:val="20"/>
              </w:rPr>
              <w:t xml:space="preserve">Solicitud de incremento presupuestal. </w:t>
            </w:r>
          </w:p>
          <w:p w:rsidR="00FB12C2" w:rsidRPr="002A1253" w:rsidRDefault="00FB12C2" w:rsidP="003871C4">
            <w:pPr>
              <w:pStyle w:val="Default"/>
              <w:jc w:val="both"/>
              <w:rPr>
                <w:sz w:val="20"/>
                <w:szCs w:val="20"/>
              </w:rPr>
            </w:pPr>
          </w:p>
        </w:tc>
        <w:tc>
          <w:tcPr>
            <w:tcW w:w="1605" w:type="dxa"/>
          </w:tcPr>
          <w:p w:rsidR="00FB12C2" w:rsidRPr="002A1253" w:rsidRDefault="00FB12C2" w:rsidP="003871C4">
            <w:pPr>
              <w:pStyle w:val="Default"/>
              <w:jc w:val="both"/>
              <w:rPr>
                <w:sz w:val="20"/>
                <w:szCs w:val="20"/>
              </w:rPr>
            </w:pPr>
            <w:r w:rsidRPr="002A1253">
              <w:rPr>
                <w:sz w:val="20"/>
                <w:szCs w:val="20"/>
              </w:rPr>
              <w:t>Primera fase</w:t>
            </w:r>
          </w:p>
        </w:tc>
        <w:tc>
          <w:tcPr>
            <w:tcW w:w="1429" w:type="dxa"/>
          </w:tcPr>
          <w:p w:rsidR="00FB12C2" w:rsidRPr="002A1253" w:rsidRDefault="00FB12C2" w:rsidP="003871C4">
            <w:pPr>
              <w:pStyle w:val="Default"/>
              <w:jc w:val="both"/>
              <w:rPr>
                <w:sz w:val="20"/>
                <w:szCs w:val="20"/>
              </w:rPr>
            </w:pPr>
            <w:r w:rsidRPr="002A1253">
              <w:rPr>
                <w:sz w:val="20"/>
                <w:szCs w:val="20"/>
              </w:rPr>
              <w:t>Corto Plazo</w:t>
            </w:r>
          </w:p>
        </w:tc>
        <w:tc>
          <w:tcPr>
            <w:tcW w:w="1435" w:type="dxa"/>
          </w:tcPr>
          <w:p w:rsidR="00FB12C2" w:rsidRPr="002A1253" w:rsidRDefault="00FB12C2" w:rsidP="003871C4">
            <w:pPr>
              <w:pStyle w:val="Default"/>
              <w:jc w:val="both"/>
              <w:rPr>
                <w:sz w:val="20"/>
                <w:szCs w:val="20"/>
              </w:rPr>
            </w:pPr>
            <w:r w:rsidRPr="002A1253">
              <w:rPr>
                <w:sz w:val="20"/>
                <w:szCs w:val="20"/>
              </w:rPr>
              <w:t>Subdirección de Evaluación y Seguimiento de Programas de Desarrollo Social</w:t>
            </w:r>
          </w:p>
        </w:tc>
        <w:tc>
          <w:tcPr>
            <w:tcW w:w="1424" w:type="dxa"/>
          </w:tcPr>
          <w:p w:rsidR="00FB12C2" w:rsidRPr="002A1253" w:rsidRDefault="00FB12C2" w:rsidP="003871C4">
            <w:pPr>
              <w:pStyle w:val="Default"/>
              <w:jc w:val="both"/>
              <w:rPr>
                <w:sz w:val="20"/>
                <w:szCs w:val="20"/>
              </w:rPr>
            </w:pPr>
            <w:r w:rsidRPr="002A1253">
              <w:rPr>
                <w:sz w:val="20"/>
                <w:szCs w:val="20"/>
              </w:rPr>
              <w:t>Desechada</w:t>
            </w:r>
          </w:p>
        </w:tc>
        <w:tc>
          <w:tcPr>
            <w:tcW w:w="1436" w:type="dxa"/>
          </w:tcPr>
          <w:p w:rsidR="00FB12C2" w:rsidRPr="002A1253" w:rsidRDefault="00FB12C2" w:rsidP="003871C4">
            <w:pPr>
              <w:pStyle w:val="Default"/>
              <w:jc w:val="both"/>
              <w:rPr>
                <w:sz w:val="20"/>
                <w:szCs w:val="20"/>
              </w:rPr>
            </w:pPr>
            <w:r w:rsidRPr="002A1253">
              <w:rPr>
                <w:sz w:val="20"/>
                <w:szCs w:val="20"/>
              </w:rPr>
              <w:t xml:space="preserve">Pese a los esfuerzos realizados fue imposible por motivos del presupuesto establecido incrementar en este programa social </w:t>
            </w:r>
          </w:p>
          <w:p w:rsidR="00FB12C2" w:rsidRPr="002A1253" w:rsidRDefault="00FB12C2" w:rsidP="003871C4">
            <w:pPr>
              <w:pStyle w:val="Default"/>
              <w:jc w:val="both"/>
              <w:rPr>
                <w:sz w:val="20"/>
                <w:szCs w:val="20"/>
              </w:rPr>
            </w:pPr>
          </w:p>
        </w:tc>
      </w:tr>
      <w:tr w:rsidR="00FB12C2" w:rsidRPr="002A1253" w:rsidTr="003871C4">
        <w:tc>
          <w:tcPr>
            <w:tcW w:w="1428" w:type="dxa"/>
          </w:tcPr>
          <w:p w:rsidR="00FB12C2" w:rsidRPr="002A1253" w:rsidRDefault="00FB12C2" w:rsidP="003871C4">
            <w:pPr>
              <w:pStyle w:val="Default"/>
              <w:jc w:val="both"/>
              <w:rPr>
                <w:sz w:val="20"/>
                <w:szCs w:val="20"/>
              </w:rPr>
            </w:pPr>
            <w:r w:rsidRPr="002A1253">
              <w:rPr>
                <w:sz w:val="20"/>
                <w:szCs w:val="20"/>
              </w:rPr>
              <w:t>2017</w:t>
            </w:r>
          </w:p>
        </w:tc>
        <w:tc>
          <w:tcPr>
            <w:tcW w:w="1431" w:type="dxa"/>
          </w:tcPr>
          <w:p w:rsidR="00FB12C2" w:rsidRPr="002A1253" w:rsidRDefault="00FB12C2" w:rsidP="00FB12C2">
            <w:pPr>
              <w:pStyle w:val="Default"/>
              <w:jc w:val="both"/>
              <w:rPr>
                <w:sz w:val="20"/>
                <w:szCs w:val="20"/>
              </w:rPr>
            </w:pPr>
            <w:r w:rsidRPr="002A1253">
              <w:rPr>
                <w:sz w:val="20"/>
                <w:szCs w:val="20"/>
              </w:rPr>
              <w:t xml:space="preserve">Establecer fechas específicas para la entrega de los beneficios. </w:t>
            </w:r>
          </w:p>
          <w:p w:rsidR="00FB12C2" w:rsidRPr="002A1253" w:rsidRDefault="00FB12C2" w:rsidP="003871C4">
            <w:pPr>
              <w:pStyle w:val="Default"/>
              <w:jc w:val="both"/>
              <w:rPr>
                <w:sz w:val="20"/>
                <w:szCs w:val="20"/>
              </w:rPr>
            </w:pPr>
          </w:p>
        </w:tc>
        <w:tc>
          <w:tcPr>
            <w:tcW w:w="1605" w:type="dxa"/>
          </w:tcPr>
          <w:p w:rsidR="00FB12C2" w:rsidRPr="002A1253" w:rsidRDefault="00FB12C2" w:rsidP="003871C4">
            <w:pPr>
              <w:pStyle w:val="Default"/>
              <w:jc w:val="both"/>
              <w:rPr>
                <w:sz w:val="20"/>
                <w:szCs w:val="20"/>
              </w:rPr>
            </w:pPr>
            <w:r w:rsidRPr="002A1253">
              <w:rPr>
                <w:sz w:val="20"/>
                <w:szCs w:val="20"/>
              </w:rPr>
              <w:t xml:space="preserve">Primera fase </w:t>
            </w:r>
          </w:p>
          <w:p w:rsidR="00FB12C2" w:rsidRPr="002A1253" w:rsidRDefault="00FB12C2" w:rsidP="003871C4">
            <w:pPr>
              <w:pStyle w:val="Default"/>
              <w:jc w:val="both"/>
              <w:rPr>
                <w:sz w:val="20"/>
                <w:szCs w:val="20"/>
              </w:rPr>
            </w:pPr>
          </w:p>
        </w:tc>
        <w:tc>
          <w:tcPr>
            <w:tcW w:w="1429" w:type="dxa"/>
          </w:tcPr>
          <w:p w:rsidR="00FB12C2" w:rsidRPr="002A1253" w:rsidRDefault="00FB12C2" w:rsidP="003871C4">
            <w:pPr>
              <w:pStyle w:val="Default"/>
              <w:jc w:val="both"/>
              <w:rPr>
                <w:sz w:val="20"/>
                <w:szCs w:val="20"/>
              </w:rPr>
            </w:pPr>
            <w:r w:rsidRPr="002A1253">
              <w:rPr>
                <w:sz w:val="20"/>
                <w:szCs w:val="20"/>
              </w:rPr>
              <w:t>Corto Plazo</w:t>
            </w:r>
          </w:p>
        </w:tc>
        <w:tc>
          <w:tcPr>
            <w:tcW w:w="1435" w:type="dxa"/>
          </w:tcPr>
          <w:p w:rsidR="00FB12C2" w:rsidRPr="002A1253" w:rsidRDefault="00FB12C2" w:rsidP="003871C4">
            <w:pPr>
              <w:pStyle w:val="Default"/>
              <w:jc w:val="both"/>
              <w:rPr>
                <w:sz w:val="20"/>
                <w:szCs w:val="20"/>
              </w:rPr>
            </w:pPr>
            <w:r w:rsidRPr="002A1253">
              <w:rPr>
                <w:sz w:val="20"/>
                <w:szCs w:val="20"/>
              </w:rPr>
              <w:t>Subdirección de Evaluación y Seguimiento de Programas de Desarrollo Social</w:t>
            </w:r>
          </w:p>
        </w:tc>
        <w:tc>
          <w:tcPr>
            <w:tcW w:w="1424" w:type="dxa"/>
          </w:tcPr>
          <w:p w:rsidR="00FB12C2" w:rsidRPr="002A1253" w:rsidRDefault="00FB12C2" w:rsidP="003871C4">
            <w:pPr>
              <w:pStyle w:val="Default"/>
              <w:jc w:val="both"/>
              <w:rPr>
                <w:sz w:val="20"/>
                <w:szCs w:val="20"/>
              </w:rPr>
            </w:pPr>
            <w:r w:rsidRPr="002A1253">
              <w:rPr>
                <w:sz w:val="20"/>
                <w:szCs w:val="20"/>
              </w:rPr>
              <w:t>En proceso</w:t>
            </w:r>
          </w:p>
        </w:tc>
        <w:tc>
          <w:tcPr>
            <w:tcW w:w="1436" w:type="dxa"/>
          </w:tcPr>
          <w:p w:rsidR="00FB12C2" w:rsidRPr="002A1253" w:rsidRDefault="00FB12C2" w:rsidP="003871C4">
            <w:pPr>
              <w:pStyle w:val="Default"/>
              <w:jc w:val="both"/>
              <w:rPr>
                <w:sz w:val="20"/>
                <w:szCs w:val="20"/>
              </w:rPr>
            </w:pPr>
            <w:r w:rsidRPr="002A1253">
              <w:rPr>
                <w:sz w:val="20"/>
                <w:szCs w:val="20"/>
              </w:rPr>
              <w:t>Se pretende apegarse de manera puntual al cronogr</w:t>
            </w:r>
            <w:r w:rsidR="009C1134" w:rsidRPr="002A1253">
              <w:rPr>
                <w:sz w:val="20"/>
                <w:szCs w:val="20"/>
              </w:rPr>
              <w:t>ama y calendario de gastos 2017.</w:t>
            </w:r>
          </w:p>
        </w:tc>
      </w:tr>
    </w:tbl>
    <w:p w:rsidR="00FB12C2" w:rsidRPr="002A1253" w:rsidRDefault="00FB12C2" w:rsidP="007554F3">
      <w:pPr>
        <w:pStyle w:val="Default"/>
        <w:jc w:val="both"/>
        <w:rPr>
          <w:sz w:val="20"/>
          <w:szCs w:val="20"/>
        </w:rPr>
      </w:pPr>
    </w:p>
    <w:p w:rsidR="002A2F96" w:rsidRPr="002A1253" w:rsidRDefault="002A2F96" w:rsidP="002A2F96">
      <w:pPr>
        <w:pStyle w:val="Default"/>
        <w:jc w:val="both"/>
        <w:rPr>
          <w:b/>
          <w:sz w:val="20"/>
          <w:szCs w:val="20"/>
        </w:rPr>
      </w:pPr>
    </w:p>
    <w:p w:rsidR="002A2F96" w:rsidRPr="002A1253" w:rsidRDefault="002A2F96" w:rsidP="002A2F96">
      <w:pPr>
        <w:pStyle w:val="Default"/>
        <w:jc w:val="both"/>
        <w:rPr>
          <w:sz w:val="20"/>
          <w:szCs w:val="20"/>
        </w:rPr>
      </w:pPr>
      <w:r w:rsidRPr="002A1253">
        <w:rPr>
          <w:sz w:val="20"/>
          <w:szCs w:val="20"/>
        </w:rPr>
        <w:t>VIII.2.2. Estrategias de Mejora derivadas de la Evaluación 2018</w:t>
      </w:r>
    </w:p>
    <w:p w:rsidR="002A2F96" w:rsidRPr="002A1253" w:rsidRDefault="002A2F96" w:rsidP="007554F3">
      <w:pPr>
        <w:pStyle w:val="Default"/>
        <w:jc w:val="both"/>
        <w:rPr>
          <w:sz w:val="20"/>
          <w:szCs w:val="20"/>
        </w:rPr>
      </w:pPr>
    </w:p>
    <w:tbl>
      <w:tblPr>
        <w:tblStyle w:val="Tablaconcuadrcula"/>
        <w:tblW w:w="0" w:type="auto"/>
        <w:tblLook w:val="04A0" w:firstRow="1" w:lastRow="0" w:firstColumn="1" w:lastColumn="0" w:noHBand="0" w:noVBand="1"/>
      </w:tblPr>
      <w:tblGrid>
        <w:gridCol w:w="3370"/>
        <w:gridCol w:w="3371"/>
        <w:gridCol w:w="3371"/>
      </w:tblGrid>
      <w:tr w:rsidR="002A2F96" w:rsidRPr="002A1253" w:rsidTr="003871C4">
        <w:tc>
          <w:tcPr>
            <w:tcW w:w="3370" w:type="dxa"/>
          </w:tcPr>
          <w:p w:rsidR="002A2F96" w:rsidRPr="002A1253" w:rsidRDefault="002A2F96" w:rsidP="003871C4">
            <w:pPr>
              <w:pStyle w:val="Default"/>
              <w:jc w:val="both"/>
              <w:rPr>
                <w:sz w:val="20"/>
                <w:szCs w:val="20"/>
              </w:rPr>
            </w:pPr>
            <w:r w:rsidRPr="002A1253">
              <w:rPr>
                <w:sz w:val="20"/>
                <w:szCs w:val="20"/>
              </w:rPr>
              <w:t>Objetivo Central del proyecto</w:t>
            </w:r>
          </w:p>
        </w:tc>
        <w:tc>
          <w:tcPr>
            <w:tcW w:w="3371" w:type="dxa"/>
          </w:tcPr>
          <w:p w:rsidR="002A2F96" w:rsidRPr="002A1253" w:rsidRDefault="002A2F96" w:rsidP="003871C4">
            <w:pPr>
              <w:pStyle w:val="Default"/>
              <w:jc w:val="both"/>
              <w:rPr>
                <w:sz w:val="20"/>
                <w:szCs w:val="20"/>
              </w:rPr>
            </w:pPr>
            <w:r w:rsidRPr="002A1253">
              <w:rPr>
                <w:sz w:val="20"/>
                <w:szCs w:val="20"/>
              </w:rPr>
              <w:t>Fortalezas (Internas)</w:t>
            </w:r>
          </w:p>
        </w:tc>
        <w:tc>
          <w:tcPr>
            <w:tcW w:w="3371" w:type="dxa"/>
          </w:tcPr>
          <w:p w:rsidR="002A2F96" w:rsidRPr="002A1253" w:rsidRDefault="002A2F96" w:rsidP="003871C4">
            <w:pPr>
              <w:pStyle w:val="Default"/>
              <w:jc w:val="both"/>
              <w:rPr>
                <w:sz w:val="20"/>
                <w:szCs w:val="20"/>
              </w:rPr>
            </w:pPr>
            <w:r w:rsidRPr="002A1253">
              <w:rPr>
                <w:sz w:val="20"/>
                <w:szCs w:val="20"/>
              </w:rPr>
              <w:t>Debilidades (Internas)</w:t>
            </w:r>
          </w:p>
        </w:tc>
      </w:tr>
      <w:tr w:rsidR="002A2F96" w:rsidRPr="002A1253" w:rsidTr="003871C4">
        <w:tc>
          <w:tcPr>
            <w:tcW w:w="3370" w:type="dxa"/>
          </w:tcPr>
          <w:p w:rsidR="002A2F96" w:rsidRPr="002A1253" w:rsidRDefault="002A2F96" w:rsidP="003871C4">
            <w:pPr>
              <w:pStyle w:val="Default"/>
              <w:jc w:val="both"/>
              <w:rPr>
                <w:sz w:val="20"/>
                <w:szCs w:val="20"/>
              </w:rPr>
            </w:pPr>
            <w:r w:rsidRPr="002A1253">
              <w:rPr>
                <w:sz w:val="20"/>
                <w:szCs w:val="20"/>
              </w:rPr>
              <w:t>Oportunidades (Externas)</w:t>
            </w:r>
          </w:p>
        </w:tc>
        <w:tc>
          <w:tcPr>
            <w:tcW w:w="3371" w:type="dxa"/>
          </w:tcPr>
          <w:p w:rsidR="002A2F96" w:rsidRPr="002A1253" w:rsidRDefault="002A2F96" w:rsidP="004A40BF">
            <w:pPr>
              <w:pStyle w:val="Default"/>
              <w:jc w:val="both"/>
              <w:rPr>
                <w:bCs/>
                <w:sz w:val="20"/>
                <w:szCs w:val="20"/>
              </w:rPr>
            </w:pPr>
            <w:r w:rsidRPr="002A1253">
              <w:rPr>
                <w:bCs/>
                <w:sz w:val="20"/>
                <w:szCs w:val="20"/>
              </w:rPr>
              <w:t xml:space="preserve">Se cuenta con personal capacitado y con experiencia para operar el </w:t>
            </w:r>
            <w:r w:rsidR="004A40BF" w:rsidRPr="002A1253">
              <w:rPr>
                <w:bCs/>
                <w:sz w:val="20"/>
                <w:szCs w:val="20"/>
              </w:rPr>
              <w:t>p</w:t>
            </w:r>
            <w:r w:rsidRPr="002A1253">
              <w:rPr>
                <w:bCs/>
                <w:sz w:val="20"/>
                <w:szCs w:val="20"/>
              </w:rPr>
              <w:t xml:space="preserve">rograma. </w:t>
            </w:r>
          </w:p>
        </w:tc>
        <w:tc>
          <w:tcPr>
            <w:tcW w:w="3371" w:type="dxa"/>
          </w:tcPr>
          <w:p w:rsidR="002A2F96" w:rsidRPr="002A1253" w:rsidRDefault="002A2F96" w:rsidP="004A40BF">
            <w:pPr>
              <w:pStyle w:val="Default"/>
              <w:jc w:val="both"/>
              <w:rPr>
                <w:sz w:val="20"/>
                <w:szCs w:val="20"/>
              </w:rPr>
            </w:pPr>
            <w:r w:rsidRPr="002A1253">
              <w:rPr>
                <w:sz w:val="20"/>
                <w:szCs w:val="20"/>
              </w:rPr>
              <w:t xml:space="preserve">Capacitación del personal, respecto a la elaboración </w:t>
            </w:r>
            <w:r w:rsidR="004A40BF" w:rsidRPr="002A1253">
              <w:rPr>
                <w:sz w:val="20"/>
                <w:szCs w:val="20"/>
              </w:rPr>
              <w:t>d</w:t>
            </w:r>
            <w:r w:rsidRPr="002A1253">
              <w:rPr>
                <w:sz w:val="20"/>
                <w:szCs w:val="20"/>
              </w:rPr>
              <w:t>el diseño y evaluación del programa</w:t>
            </w:r>
            <w:r w:rsidR="004A40BF" w:rsidRPr="002A1253">
              <w:rPr>
                <w:sz w:val="20"/>
                <w:szCs w:val="20"/>
              </w:rPr>
              <w:t>.</w:t>
            </w:r>
          </w:p>
        </w:tc>
      </w:tr>
      <w:tr w:rsidR="002A2F96" w:rsidRPr="002A1253" w:rsidTr="003871C4">
        <w:tc>
          <w:tcPr>
            <w:tcW w:w="3370" w:type="dxa"/>
          </w:tcPr>
          <w:p w:rsidR="002A2F96" w:rsidRPr="002A1253" w:rsidRDefault="002A2F96" w:rsidP="003871C4">
            <w:pPr>
              <w:pStyle w:val="Default"/>
              <w:jc w:val="both"/>
              <w:rPr>
                <w:sz w:val="20"/>
                <w:szCs w:val="20"/>
              </w:rPr>
            </w:pPr>
            <w:r w:rsidRPr="002A1253">
              <w:rPr>
                <w:sz w:val="20"/>
                <w:szCs w:val="20"/>
              </w:rPr>
              <w:t>Amenazas (Externas)</w:t>
            </w:r>
          </w:p>
        </w:tc>
        <w:tc>
          <w:tcPr>
            <w:tcW w:w="3371" w:type="dxa"/>
          </w:tcPr>
          <w:p w:rsidR="002A2F96" w:rsidRPr="002A1253" w:rsidRDefault="002A2F96" w:rsidP="004A40BF">
            <w:pPr>
              <w:pStyle w:val="Default"/>
              <w:jc w:val="both"/>
              <w:rPr>
                <w:sz w:val="20"/>
                <w:szCs w:val="20"/>
              </w:rPr>
            </w:pPr>
            <w:r w:rsidRPr="002A1253">
              <w:rPr>
                <w:sz w:val="20"/>
                <w:szCs w:val="20"/>
              </w:rPr>
              <w:t xml:space="preserve">En base a los resultados obtenidos, solicitar la afectación presupuestal; a efecto de cubrir un mayor </w:t>
            </w:r>
            <w:r w:rsidR="004A40BF" w:rsidRPr="002A1253">
              <w:rPr>
                <w:sz w:val="20"/>
                <w:szCs w:val="20"/>
              </w:rPr>
              <w:t>n</w:t>
            </w:r>
            <w:r w:rsidRPr="002A1253">
              <w:rPr>
                <w:sz w:val="20"/>
                <w:szCs w:val="20"/>
              </w:rPr>
              <w:t>úmero de la población objetivo</w:t>
            </w:r>
            <w:r w:rsidR="004A40BF" w:rsidRPr="002A1253">
              <w:rPr>
                <w:sz w:val="20"/>
                <w:szCs w:val="20"/>
              </w:rPr>
              <w:t>.</w:t>
            </w:r>
          </w:p>
        </w:tc>
        <w:tc>
          <w:tcPr>
            <w:tcW w:w="3371" w:type="dxa"/>
          </w:tcPr>
          <w:p w:rsidR="002A2F96" w:rsidRPr="002A1253" w:rsidRDefault="002A2F96" w:rsidP="003871C4">
            <w:pPr>
              <w:pStyle w:val="Default"/>
              <w:jc w:val="both"/>
              <w:rPr>
                <w:sz w:val="20"/>
                <w:szCs w:val="20"/>
              </w:rPr>
            </w:pPr>
            <w:r w:rsidRPr="002A1253">
              <w:rPr>
                <w:sz w:val="20"/>
                <w:szCs w:val="20"/>
              </w:rPr>
              <w:t xml:space="preserve">La posible disminución de la población objetivo. </w:t>
            </w:r>
          </w:p>
          <w:p w:rsidR="002A2F96" w:rsidRPr="002A1253" w:rsidRDefault="002A2F96" w:rsidP="003871C4">
            <w:pPr>
              <w:pStyle w:val="Default"/>
              <w:jc w:val="both"/>
              <w:rPr>
                <w:sz w:val="20"/>
                <w:szCs w:val="20"/>
              </w:rPr>
            </w:pPr>
          </w:p>
        </w:tc>
      </w:tr>
    </w:tbl>
    <w:p w:rsidR="002A2F96" w:rsidRPr="002A1253" w:rsidRDefault="002A2F96" w:rsidP="007554F3">
      <w:pPr>
        <w:pStyle w:val="Default"/>
        <w:jc w:val="both"/>
        <w:rPr>
          <w:sz w:val="20"/>
          <w:szCs w:val="20"/>
        </w:rPr>
      </w:pPr>
    </w:p>
    <w:tbl>
      <w:tblPr>
        <w:tblStyle w:val="Tablaconcuadrcula"/>
        <w:tblW w:w="0" w:type="auto"/>
        <w:tblLook w:val="04A0" w:firstRow="1" w:lastRow="0" w:firstColumn="1" w:lastColumn="0" w:noHBand="0" w:noVBand="1"/>
      </w:tblPr>
      <w:tblGrid>
        <w:gridCol w:w="2528"/>
        <w:gridCol w:w="2528"/>
        <w:gridCol w:w="2528"/>
        <w:gridCol w:w="2528"/>
      </w:tblGrid>
      <w:tr w:rsidR="00FB3C21" w:rsidRPr="002A1253" w:rsidTr="003871C4">
        <w:tc>
          <w:tcPr>
            <w:tcW w:w="2528" w:type="dxa"/>
          </w:tcPr>
          <w:p w:rsidR="00FB3C21" w:rsidRPr="002A1253" w:rsidRDefault="00FB3C21" w:rsidP="003871C4">
            <w:pPr>
              <w:pStyle w:val="Default"/>
              <w:jc w:val="both"/>
              <w:rPr>
                <w:b/>
                <w:sz w:val="20"/>
                <w:szCs w:val="20"/>
              </w:rPr>
            </w:pPr>
            <w:r w:rsidRPr="002A1253">
              <w:rPr>
                <w:b/>
                <w:sz w:val="20"/>
                <w:szCs w:val="20"/>
              </w:rPr>
              <w:t>Elementos de la Matriz FODA retomados</w:t>
            </w:r>
          </w:p>
        </w:tc>
        <w:tc>
          <w:tcPr>
            <w:tcW w:w="2528" w:type="dxa"/>
          </w:tcPr>
          <w:p w:rsidR="00FB3C21" w:rsidRPr="002A1253" w:rsidRDefault="00FB3C21" w:rsidP="003871C4">
            <w:pPr>
              <w:pStyle w:val="Default"/>
              <w:jc w:val="both"/>
              <w:rPr>
                <w:b/>
                <w:sz w:val="20"/>
                <w:szCs w:val="20"/>
              </w:rPr>
            </w:pPr>
            <w:r w:rsidRPr="002A1253">
              <w:rPr>
                <w:b/>
                <w:sz w:val="20"/>
                <w:szCs w:val="20"/>
              </w:rPr>
              <w:t>Estrategia de mejora propuesta</w:t>
            </w:r>
          </w:p>
        </w:tc>
        <w:tc>
          <w:tcPr>
            <w:tcW w:w="2528" w:type="dxa"/>
          </w:tcPr>
          <w:p w:rsidR="00FB3C21" w:rsidRPr="002A1253" w:rsidRDefault="00FB3C21" w:rsidP="003871C4">
            <w:pPr>
              <w:pStyle w:val="Default"/>
              <w:jc w:val="both"/>
              <w:rPr>
                <w:b/>
                <w:sz w:val="20"/>
                <w:szCs w:val="20"/>
              </w:rPr>
            </w:pPr>
            <w:r w:rsidRPr="002A1253">
              <w:rPr>
                <w:b/>
                <w:sz w:val="20"/>
                <w:szCs w:val="20"/>
              </w:rPr>
              <w:t>Etapa de implementación dentro del programa social</w:t>
            </w:r>
          </w:p>
        </w:tc>
        <w:tc>
          <w:tcPr>
            <w:tcW w:w="2528" w:type="dxa"/>
          </w:tcPr>
          <w:p w:rsidR="00FB3C21" w:rsidRPr="002A1253" w:rsidRDefault="00FB3C21" w:rsidP="003871C4">
            <w:pPr>
              <w:pStyle w:val="Default"/>
              <w:jc w:val="both"/>
              <w:rPr>
                <w:b/>
                <w:sz w:val="20"/>
                <w:szCs w:val="20"/>
              </w:rPr>
            </w:pPr>
            <w:r w:rsidRPr="002A1253">
              <w:rPr>
                <w:b/>
                <w:sz w:val="20"/>
                <w:szCs w:val="20"/>
              </w:rPr>
              <w:t>Efecto esperado</w:t>
            </w:r>
          </w:p>
        </w:tc>
      </w:tr>
      <w:tr w:rsidR="00FB3C21" w:rsidRPr="002A1253" w:rsidTr="003871C4">
        <w:trPr>
          <w:trHeight w:val="85"/>
        </w:trPr>
        <w:tc>
          <w:tcPr>
            <w:tcW w:w="2528" w:type="dxa"/>
          </w:tcPr>
          <w:p w:rsidR="00FB3C21" w:rsidRPr="002A1253" w:rsidRDefault="00FB3C21" w:rsidP="003871C4">
            <w:pPr>
              <w:pStyle w:val="Default"/>
              <w:jc w:val="both"/>
              <w:rPr>
                <w:sz w:val="20"/>
                <w:szCs w:val="20"/>
              </w:rPr>
            </w:pPr>
            <w:r w:rsidRPr="002A1253">
              <w:rPr>
                <w:sz w:val="20"/>
                <w:szCs w:val="20"/>
              </w:rPr>
              <w:t xml:space="preserve">EL programa jóvenes en </w:t>
            </w:r>
            <w:r w:rsidRPr="002A1253">
              <w:rPr>
                <w:sz w:val="20"/>
                <w:szCs w:val="20"/>
              </w:rPr>
              <w:lastRenderedPageBreak/>
              <w:t xml:space="preserve">brigada tiene aceptación en la comunidad y atentación integral a los beneficiarios. </w:t>
            </w:r>
          </w:p>
        </w:tc>
        <w:tc>
          <w:tcPr>
            <w:tcW w:w="2528" w:type="dxa"/>
          </w:tcPr>
          <w:p w:rsidR="00FB3C21" w:rsidRPr="002A1253" w:rsidRDefault="00FB3C21" w:rsidP="00FB3C21">
            <w:pPr>
              <w:pStyle w:val="Default"/>
              <w:jc w:val="both"/>
              <w:rPr>
                <w:sz w:val="20"/>
                <w:szCs w:val="20"/>
              </w:rPr>
            </w:pPr>
            <w:r w:rsidRPr="002A1253">
              <w:rPr>
                <w:sz w:val="20"/>
                <w:szCs w:val="20"/>
              </w:rPr>
              <w:lastRenderedPageBreak/>
              <w:t xml:space="preserve">Establecer fechas </w:t>
            </w:r>
            <w:r w:rsidRPr="002A1253">
              <w:rPr>
                <w:sz w:val="20"/>
                <w:szCs w:val="20"/>
              </w:rPr>
              <w:lastRenderedPageBreak/>
              <w:t xml:space="preserve">específicas para la entrega de los beneficios. </w:t>
            </w:r>
          </w:p>
          <w:p w:rsidR="00FB3C21" w:rsidRPr="002A1253" w:rsidRDefault="00FB3C21" w:rsidP="003871C4">
            <w:pPr>
              <w:pStyle w:val="Default"/>
              <w:jc w:val="both"/>
              <w:rPr>
                <w:sz w:val="20"/>
                <w:szCs w:val="20"/>
              </w:rPr>
            </w:pPr>
          </w:p>
        </w:tc>
        <w:tc>
          <w:tcPr>
            <w:tcW w:w="2528" w:type="dxa"/>
          </w:tcPr>
          <w:p w:rsidR="00FB3C21" w:rsidRPr="002A1253" w:rsidRDefault="00FB3C21" w:rsidP="003871C4">
            <w:pPr>
              <w:pStyle w:val="Default"/>
              <w:rPr>
                <w:sz w:val="20"/>
                <w:szCs w:val="20"/>
              </w:rPr>
            </w:pPr>
            <w:r w:rsidRPr="002A1253">
              <w:rPr>
                <w:sz w:val="20"/>
                <w:szCs w:val="20"/>
              </w:rPr>
              <w:lastRenderedPageBreak/>
              <w:t xml:space="preserve">Operación del programa </w:t>
            </w:r>
          </w:p>
        </w:tc>
        <w:tc>
          <w:tcPr>
            <w:tcW w:w="2528" w:type="dxa"/>
          </w:tcPr>
          <w:p w:rsidR="00FB3C21" w:rsidRPr="002A1253" w:rsidRDefault="00FB3C21" w:rsidP="003871C4">
            <w:pPr>
              <w:pStyle w:val="Default"/>
              <w:rPr>
                <w:sz w:val="20"/>
                <w:szCs w:val="20"/>
              </w:rPr>
            </w:pPr>
            <w:r w:rsidRPr="002A1253">
              <w:rPr>
                <w:sz w:val="20"/>
                <w:szCs w:val="20"/>
              </w:rPr>
              <w:t xml:space="preserve">Lograr mayores satisfactores </w:t>
            </w:r>
            <w:r w:rsidRPr="002A1253">
              <w:rPr>
                <w:sz w:val="20"/>
                <w:szCs w:val="20"/>
              </w:rPr>
              <w:lastRenderedPageBreak/>
              <w:t xml:space="preserve">entre los beneficiarios </w:t>
            </w:r>
          </w:p>
        </w:tc>
      </w:tr>
    </w:tbl>
    <w:p w:rsidR="00FB3C21" w:rsidRPr="002A1253" w:rsidRDefault="00FB3C21" w:rsidP="007554F3">
      <w:pPr>
        <w:pStyle w:val="Default"/>
        <w:jc w:val="both"/>
        <w:rPr>
          <w:sz w:val="20"/>
          <w:szCs w:val="20"/>
        </w:rPr>
      </w:pPr>
    </w:p>
    <w:p w:rsidR="00966A7D" w:rsidRPr="002A1253" w:rsidRDefault="00966A7D" w:rsidP="00966A7D">
      <w:pPr>
        <w:pStyle w:val="Default"/>
        <w:jc w:val="both"/>
        <w:rPr>
          <w:sz w:val="20"/>
          <w:szCs w:val="20"/>
        </w:rPr>
      </w:pPr>
      <w:r w:rsidRPr="002A1253">
        <w:rPr>
          <w:sz w:val="20"/>
          <w:szCs w:val="20"/>
        </w:rPr>
        <w:t>VIII.3 Comentarios Finales</w:t>
      </w:r>
    </w:p>
    <w:p w:rsidR="00966A7D" w:rsidRPr="002A1253" w:rsidRDefault="00966A7D" w:rsidP="007554F3">
      <w:pPr>
        <w:pStyle w:val="Default"/>
        <w:jc w:val="both"/>
        <w:rPr>
          <w:sz w:val="20"/>
          <w:szCs w:val="20"/>
        </w:rPr>
      </w:pPr>
    </w:p>
    <w:tbl>
      <w:tblPr>
        <w:tblStyle w:val="Tablaconcuadrcula"/>
        <w:tblW w:w="0" w:type="auto"/>
        <w:tblLook w:val="04A0" w:firstRow="1" w:lastRow="0" w:firstColumn="1" w:lastColumn="0" w:noHBand="0" w:noVBand="1"/>
      </w:tblPr>
      <w:tblGrid>
        <w:gridCol w:w="5084"/>
        <w:gridCol w:w="5084"/>
      </w:tblGrid>
      <w:tr w:rsidR="00966A7D" w:rsidRPr="002A1253" w:rsidTr="003871C4">
        <w:trPr>
          <w:trHeight w:val="230"/>
        </w:trPr>
        <w:tc>
          <w:tcPr>
            <w:tcW w:w="5084" w:type="dxa"/>
          </w:tcPr>
          <w:p w:rsidR="00966A7D" w:rsidRPr="002A1253" w:rsidRDefault="00966A7D" w:rsidP="003871C4">
            <w:pPr>
              <w:pStyle w:val="Default"/>
              <w:jc w:val="both"/>
              <w:rPr>
                <w:b/>
                <w:sz w:val="20"/>
                <w:szCs w:val="20"/>
              </w:rPr>
            </w:pPr>
            <w:r w:rsidRPr="002A1253">
              <w:rPr>
                <w:b/>
                <w:sz w:val="20"/>
                <w:szCs w:val="20"/>
              </w:rPr>
              <w:t>Apartado de la Evaluación</w:t>
            </w:r>
          </w:p>
        </w:tc>
        <w:tc>
          <w:tcPr>
            <w:tcW w:w="5084" w:type="dxa"/>
          </w:tcPr>
          <w:p w:rsidR="00966A7D" w:rsidRPr="002A1253" w:rsidRDefault="00966A7D" w:rsidP="003871C4">
            <w:pPr>
              <w:pStyle w:val="Default"/>
              <w:jc w:val="both"/>
              <w:rPr>
                <w:b/>
                <w:sz w:val="20"/>
                <w:szCs w:val="20"/>
              </w:rPr>
            </w:pPr>
            <w:r w:rsidRPr="002A1253">
              <w:rPr>
                <w:b/>
                <w:sz w:val="20"/>
                <w:szCs w:val="20"/>
              </w:rPr>
              <w:t>Periodo de Análisis</w:t>
            </w:r>
          </w:p>
        </w:tc>
      </w:tr>
      <w:tr w:rsidR="00966A7D" w:rsidRPr="002A1253" w:rsidTr="003871C4">
        <w:trPr>
          <w:trHeight w:val="1434"/>
        </w:trPr>
        <w:tc>
          <w:tcPr>
            <w:tcW w:w="5084" w:type="dxa"/>
          </w:tcPr>
          <w:p w:rsidR="00966A7D" w:rsidRPr="002A1253" w:rsidRDefault="00966A7D" w:rsidP="003871C4">
            <w:pPr>
              <w:pStyle w:val="Default"/>
              <w:jc w:val="both"/>
              <w:rPr>
                <w:sz w:val="20"/>
                <w:szCs w:val="20"/>
              </w:rPr>
            </w:pPr>
            <w:r w:rsidRPr="002A1253">
              <w:rPr>
                <w:sz w:val="20"/>
                <w:szCs w:val="20"/>
              </w:rPr>
              <w:t>Apegarse de manera puntual al calendario de gastos para la entrega de los beneficios, realizar entrevistas entre los beneficiarios para obtener información puntual sobre el impacto que genera el programa en su entorno familiar y comunitario.</w:t>
            </w:r>
          </w:p>
        </w:tc>
        <w:tc>
          <w:tcPr>
            <w:tcW w:w="5084" w:type="dxa"/>
          </w:tcPr>
          <w:p w:rsidR="00966A7D" w:rsidRPr="002A1253" w:rsidRDefault="00966A7D" w:rsidP="003871C4">
            <w:pPr>
              <w:pStyle w:val="Default"/>
              <w:jc w:val="both"/>
              <w:rPr>
                <w:sz w:val="20"/>
                <w:szCs w:val="20"/>
              </w:rPr>
            </w:pPr>
            <w:r w:rsidRPr="002A1253">
              <w:rPr>
                <w:sz w:val="20"/>
                <w:szCs w:val="20"/>
              </w:rPr>
              <w:t>El seguimiento del Programa Social es a Mediano Plazo y las áreas indicadas en la instrumentación y seguimiento son las indicadas en las reglas de operación.</w:t>
            </w:r>
          </w:p>
        </w:tc>
      </w:tr>
    </w:tbl>
    <w:p w:rsidR="00966A7D" w:rsidRPr="002A1253" w:rsidRDefault="00966A7D" w:rsidP="007554F3">
      <w:pPr>
        <w:pStyle w:val="Default"/>
        <w:jc w:val="both"/>
        <w:rPr>
          <w:sz w:val="20"/>
          <w:szCs w:val="20"/>
        </w:rPr>
      </w:pPr>
    </w:p>
    <w:p w:rsidR="00966A7D" w:rsidRPr="002A1253" w:rsidRDefault="00966A7D" w:rsidP="00966A7D">
      <w:pPr>
        <w:pStyle w:val="Default"/>
        <w:jc w:val="both"/>
        <w:rPr>
          <w:b/>
          <w:sz w:val="20"/>
          <w:szCs w:val="20"/>
        </w:rPr>
      </w:pPr>
      <w:r w:rsidRPr="002A1253">
        <w:rPr>
          <w:b/>
          <w:sz w:val="20"/>
          <w:szCs w:val="20"/>
        </w:rPr>
        <w:t>IX. REFERENCIAS DOCUMENTALES</w:t>
      </w:r>
    </w:p>
    <w:p w:rsidR="00966A7D" w:rsidRPr="002A1253" w:rsidRDefault="00966A7D" w:rsidP="00966A7D">
      <w:pPr>
        <w:pStyle w:val="Default"/>
        <w:jc w:val="both"/>
        <w:rPr>
          <w:b/>
          <w:sz w:val="20"/>
          <w:szCs w:val="20"/>
        </w:rPr>
      </w:pPr>
    </w:p>
    <w:p w:rsidR="00966A7D" w:rsidRPr="002A1253" w:rsidRDefault="00966A7D" w:rsidP="00966A7D">
      <w:pPr>
        <w:pStyle w:val="Default"/>
        <w:rPr>
          <w:sz w:val="20"/>
          <w:szCs w:val="20"/>
        </w:rPr>
      </w:pPr>
      <w:r w:rsidRPr="002A1253">
        <w:rPr>
          <w:sz w:val="20"/>
          <w:szCs w:val="20"/>
        </w:rPr>
        <w:t xml:space="preserve">Ley de Desarrollo Social del Distrito Federal 2013-2018 </w:t>
      </w:r>
    </w:p>
    <w:p w:rsidR="00966A7D" w:rsidRPr="002A1253" w:rsidRDefault="00966A7D" w:rsidP="00966A7D">
      <w:pPr>
        <w:pStyle w:val="Default"/>
        <w:rPr>
          <w:sz w:val="20"/>
          <w:szCs w:val="20"/>
        </w:rPr>
      </w:pPr>
      <w:r w:rsidRPr="002A1253">
        <w:rPr>
          <w:sz w:val="20"/>
          <w:szCs w:val="20"/>
        </w:rPr>
        <w:t xml:space="preserve">Ley de Igualdad Sustantiva entre Hombres y Mujeres del Distrito Federal </w:t>
      </w:r>
    </w:p>
    <w:p w:rsidR="00966A7D" w:rsidRPr="002A1253" w:rsidRDefault="00966A7D" w:rsidP="00966A7D">
      <w:pPr>
        <w:pStyle w:val="Default"/>
        <w:rPr>
          <w:sz w:val="20"/>
          <w:szCs w:val="20"/>
        </w:rPr>
      </w:pPr>
      <w:r w:rsidRPr="002A1253">
        <w:rPr>
          <w:sz w:val="20"/>
          <w:szCs w:val="20"/>
        </w:rPr>
        <w:t xml:space="preserve">Programa General de Desarrollo del Distrito Federal 2013-2018 </w:t>
      </w:r>
    </w:p>
    <w:p w:rsidR="00966A7D" w:rsidRPr="002A1253" w:rsidRDefault="00966A7D" w:rsidP="00966A7D">
      <w:pPr>
        <w:pStyle w:val="Default"/>
        <w:rPr>
          <w:sz w:val="20"/>
          <w:szCs w:val="20"/>
        </w:rPr>
      </w:pPr>
      <w:r w:rsidRPr="002A1253">
        <w:rPr>
          <w:sz w:val="20"/>
          <w:szCs w:val="20"/>
        </w:rPr>
        <w:t xml:space="preserve">Programas Delegacionales de Desarrollo 2013-2018 </w:t>
      </w:r>
    </w:p>
    <w:p w:rsidR="00966A7D" w:rsidRPr="002A1253" w:rsidRDefault="00966A7D" w:rsidP="00966A7D">
      <w:pPr>
        <w:pStyle w:val="Default"/>
        <w:rPr>
          <w:sz w:val="20"/>
          <w:szCs w:val="20"/>
        </w:rPr>
      </w:pPr>
      <w:r w:rsidRPr="002A1253">
        <w:rPr>
          <w:sz w:val="20"/>
          <w:szCs w:val="20"/>
        </w:rPr>
        <w:t>INEGI II Conteo de Población y Vivienda 201</w:t>
      </w:r>
      <w:r w:rsidR="007E1393" w:rsidRPr="002A1253">
        <w:rPr>
          <w:sz w:val="20"/>
          <w:szCs w:val="20"/>
        </w:rPr>
        <w:t>6</w:t>
      </w:r>
      <w:r w:rsidRPr="002A1253">
        <w:rPr>
          <w:sz w:val="20"/>
          <w:szCs w:val="20"/>
        </w:rPr>
        <w:t xml:space="preserve"> Tabulados Básicos </w:t>
      </w:r>
    </w:p>
    <w:p w:rsidR="00966A7D" w:rsidRPr="002A1253" w:rsidRDefault="00966A7D" w:rsidP="00966A7D">
      <w:pPr>
        <w:pStyle w:val="Default"/>
        <w:rPr>
          <w:sz w:val="20"/>
          <w:szCs w:val="20"/>
        </w:rPr>
      </w:pPr>
      <w:r w:rsidRPr="002A1253">
        <w:rPr>
          <w:sz w:val="20"/>
          <w:szCs w:val="20"/>
        </w:rPr>
        <w:t xml:space="preserve">Encuesta Interesal INEGI 2016 </w:t>
      </w:r>
    </w:p>
    <w:p w:rsidR="00966A7D" w:rsidRPr="002A1253" w:rsidRDefault="00966A7D" w:rsidP="00966A7D">
      <w:pPr>
        <w:pStyle w:val="Default"/>
        <w:rPr>
          <w:sz w:val="20"/>
          <w:szCs w:val="20"/>
        </w:rPr>
      </w:pPr>
      <w:r w:rsidRPr="002A1253">
        <w:rPr>
          <w:sz w:val="20"/>
          <w:szCs w:val="20"/>
        </w:rPr>
        <w:t xml:space="preserve">Consejo de Evaluación del Desarrollo Social del Distrito Federal </w:t>
      </w:r>
    </w:p>
    <w:p w:rsidR="00966A7D" w:rsidRPr="002A1253" w:rsidRDefault="00966A7D" w:rsidP="00966A7D">
      <w:pPr>
        <w:pStyle w:val="Default"/>
        <w:rPr>
          <w:sz w:val="20"/>
          <w:szCs w:val="20"/>
        </w:rPr>
      </w:pPr>
      <w:r w:rsidRPr="002A1253">
        <w:rPr>
          <w:sz w:val="20"/>
          <w:szCs w:val="20"/>
        </w:rPr>
        <w:t xml:space="preserve">Informes Mensuales Delegación Iztacalco </w:t>
      </w:r>
    </w:p>
    <w:p w:rsidR="00966A7D" w:rsidRPr="002A1253" w:rsidRDefault="00966A7D" w:rsidP="00966A7D">
      <w:pPr>
        <w:pStyle w:val="Default"/>
        <w:rPr>
          <w:sz w:val="20"/>
          <w:szCs w:val="20"/>
        </w:rPr>
      </w:pPr>
      <w:r w:rsidRPr="002A1253">
        <w:rPr>
          <w:sz w:val="20"/>
          <w:szCs w:val="20"/>
        </w:rPr>
        <w:t xml:space="preserve">Informes Trimestrales Delegación Iztacalco </w:t>
      </w:r>
    </w:p>
    <w:p w:rsidR="00966A7D" w:rsidRPr="002A1253" w:rsidRDefault="00966A7D" w:rsidP="00966A7D">
      <w:pPr>
        <w:pStyle w:val="Default"/>
        <w:rPr>
          <w:sz w:val="20"/>
          <w:szCs w:val="20"/>
        </w:rPr>
      </w:pPr>
      <w:r w:rsidRPr="002A1253">
        <w:rPr>
          <w:sz w:val="20"/>
          <w:szCs w:val="20"/>
        </w:rPr>
        <w:t xml:space="preserve">Publicación de Convocatoria para operación del programa. Economía UNAM en línea </w:t>
      </w:r>
    </w:p>
    <w:p w:rsidR="00966A7D" w:rsidRPr="002A1253" w:rsidRDefault="00966A7D" w:rsidP="00966A7D">
      <w:pPr>
        <w:pStyle w:val="Default"/>
        <w:rPr>
          <w:sz w:val="20"/>
          <w:szCs w:val="20"/>
        </w:rPr>
      </w:pPr>
      <w:r w:rsidRPr="002A1253">
        <w:rPr>
          <w:sz w:val="20"/>
          <w:szCs w:val="20"/>
        </w:rPr>
        <w:t xml:space="preserve">INEGI cuadernillo estadístico 2016. </w:t>
      </w:r>
    </w:p>
    <w:p w:rsidR="00966A7D" w:rsidRPr="002A1253" w:rsidRDefault="00966A7D" w:rsidP="00966A7D">
      <w:pPr>
        <w:pStyle w:val="Default"/>
        <w:jc w:val="both"/>
        <w:rPr>
          <w:sz w:val="20"/>
          <w:szCs w:val="20"/>
        </w:rPr>
      </w:pPr>
      <w:r w:rsidRPr="002A1253">
        <w:rPr>
          <w:sz w:val="20"/>
          <w:szCs w:val="20"/>
        </w:rPr>
        <w:t>Evaluación interna anterior</w:t>
      </w:r>
    </w:p>
    <w:sectPr w:rsidR="00966A7D" w:rsidRPr="002A1253" w:rsidSect="002A1253">
      <w:pgSz w:w="12240" w:h="15840" w:code="141"/>
      <w:pgMar w:top="1701" w:right="1134" w:bottom="1134" w:left="1134" w:header="992"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25"/>
    <w:rsid w:val="000055CE"/>
    <w:rsid w:val="00011379"/>
    <w:rsid w:val="00035D34"/>
    <w:rsid w:val="0003652A"/>
    <w:rsid w:val="00055064"/>
    <w:rsid w:val="000624A4"/>
    <w:rsid w:val="00063A05"/>
    <w:rsid w:val="000716BC"/>
    <w:rsid w:val="000737EA"/>
    <w:rsid w:val="00092AC4"/>
    <w:rsid w:val="00094902"/>
    <w:rsid w:val="0009734E"/>
    <w:rsid w:val="000A330F"/>
    <w:rsid w:val="000A3382"/>
    <w:rsid w:val="000A41B1"/>
    <w:rsid w:val="000A5CC2"/>
    <w:rsid w:val="000A625F"/>
    <w:rsid w:val="000A66AF"/>
    <w:rsid w:val="000B1553"/>
    <w:rsid w:val="000B73F4"/>
    <w:rsid w:val="000C4405"/>
    <w:rsid w:val="000C64D1"/>
    <w:rsid w:val="000D2832"/>
    <w:rsid w:val="000F1E19"/>
    <w:rsid w:val="000F7AA9"/>
    <w:rsid w:val="00102893"/>
    <w:rsid w:val="00113395"/>
    <w:rsid w:val="00131219"/>
    <w:rsid w:val="00143F4D"/>
    <w:rsid w:val="001776EE"/>
    <w:rsid w:val="00182D6D"/>
    <w:rsid w:val="0018739B"/>
    <w:rsid w:val="00197C11"/>
    <w:rsid w:val="001B0235"/>
    <w:rsid w:val="001B1B7B"/>
    <w:rsid w:val="001D6C11"/>
    <w:rsid w:val="001E0CC4"/>
    <w:rsid w:val="001E6BF3"/>
    <w:rsid w:val="001F09DB"/>
    <w:rsid w:val="001F3051"/>
    <w:rsid w:val="00200403"/>
    <w:rsid w:val="00207D69"/>
    <w:rsid w:val="00215EA0"/>
    <w:rsid w:val="00242127"/>
    <w:rsid w:val="00244FD3"/>
    <w:rsid w:val="00253EA4"/>
    <w:rsid w:val="00275CF3"/>
    <w:rsid w:val="00294333"/>
    <w:rsid w:val="002A0E83"/>
    <w:rsid w:val="002A1253"/>
    <w:rsid w:val="002A2789"/>
    <w:rsid w:val="002A2F96"/>
    <w:rsid w:val="002A7D6F"/>
    <w:rsid w:val="002B0C19"/>
    <w:rsid w:val="002C0DCC"/>
    <w:rsid w:val="002C2B5D"/>
    <w:rsid w:val="002C2F80"/>
    <w:rsid w:val="002D4EF6"/>
    <w:rsid w:val="002E2F67"/>
    <w:rsid w:val="002F0AAC"/>
    <w:rsid w:val="002F3CCF"/>
    <w:rsid w:val="002F7ED9"/>
    <w:rsid w:val="003056E5"/>
    <w:rsid w:val="003058A7"/>
    <w:rsid w:val="003379BA"/>
    <w:rsid w:val="00340A07"/>
    <w:rsid w:val="003436A7"/>
    <w:rsid w:val="00346F0A"/>
    <w:rsid w:val="00352017"/>
    <w:rsid w:val="00357537"/>
    <w:rsid w:val="00362FAF"/>
    <w:rsid w:val="00376A8F"/>
    <w:rsid w:val="003871C4"/>
    <w:rsid w:val="003879EB"/>
    <w:rsid w:val="003D0F20"/>
    <w:rsid w:val="003F11F8"/>
    <w:rsid w:val="003F7B1E"/>
    <w:rsid w:val="00410619"/>
    <w:rsid w:val="00411F03"/>
    <w:rsid w:val="00414CD9"/>
    <w:rsid w:val="00424775"/>
    <w:rsid w:val="004320B1"/>
    <w:rsid w:val="004327BC"/>
    <w:rsid w:val="00433C82"/>
    <w:rsid w:val="00437F5E"/>
    <w:rsid w:val="004400C7"/>
    <w:rsid w:val="00451955"/>
    <w:rsid w:val="0047369D"/>
    <w:rsid w:val="00482374"/>
    <w:rsid w:val="00484A0C"/>
    <w:rsid w:val="004A40BF"/>
    <w:rsid w:val="004A7F1F"/>
    <w:rsid w:val="004D54D4"/>
    <w:rsid w:val="004D6246"/>
    <w:rsid w:val="004F3101"/>
    <w:rsid w:val="005117F2"/>
    <w:rsid w:val="00514159"/>
    <w:rsid w:val="00517398"/>
    <w:rsid w:val="005365FD"/>
    <w:rsid w:val="0054036B"/>
    <w:rsid w:val="005775C4"/>
    <w:rsid w:val="005A45D4"/>
    <w:rsid w:val="005A4CDD"/>
    <w:rsid w:val="005B0D52"/>
    <w:rsid w:val="005D3746"/>
    <w:rsid w:val="00601715"/>
    <w:rsid w:val="0060654D"/>
    <w:rsid w:val="00606C6D"/>
    <w:rsid w:val="00607D61"/>
    <w:rsid w:val="00607F1D"/>
    <w:rsid w:val="00613E3C"/>
    <w:rsid w:val="006178D2"/>
    <w:rsid w:val="00620081"/>
    <w:rsid w:val="006438D7"/>
    <w:rsid w:val="00667A72"/>
    <w:rsid w:val="00670447"/>
    <w:rsid w:val="0067166D"/>
    <w:rsid w:val="00671E24"/>
    <w:rsid w:val="006757EF"/>
    <w:rsid w:val="00677F63"/>
    <w:rsid w:val="006807F3"/>
    <w:rsid w:val="006871C0"/>
    <w:rsid w:val="006B0E21"/>
    <w:rsid w:val="006B29C4"/>
    <w:rsid w:val="006B7F1E"/>
    <w:rsid w:val="006C65BF"/>
    <w:rsid w:val="006D14AB"/>
    <w:rsid w:val="006D7003"/>
    <w:rsid w:val="006E008E"/>
    <w:rsid w:val="006E3D82"/>
    <w:rsid w:val="006E64AD"/>
    <w:rsid w:val="006F717A"/>
    <w:rsid w:val="007059C6"/>
    <w:rsid w:val="00706DEC"/>
    <w:rsid w:val="00711D8B"/>
    <w:rsid w:val="00714A1A"/>
    <w:rsid w:val="00714A31"/>
    <w:rsid w:val="00736234"/>
    <w:rsid w:val="00750588"/>
    <w:rsid w:val="00750890"/>
    <w:rsid w:val="007512FE"/>
    <w:rsid w:val="007554F3"/>
    <w:rsid w:val="0076155F"/>
    <w:rsid w:val="007653DD"/>
    <w:rsid w:val="007700B6"/>
    <w:rsid w:val="00771F74"/>
    <w:rsid w:val="007725ED"/>
    <w:rsid w:val="00791935"/>
    <w:rsid w:val="007C5494"/>
    <w:rsid w:val="007D4855"/>
    <w:rsid w:val="007E1393"/>
    <w:rsid w:val="007E64EA"/>
    <w:rsid w:val="007E7DB1"/>
    <w:rsid w:val="00802DA3"/>
    <w:rsid w:val="00813A66"/>
    <w:rsid w:val="00820B2F"/>
    <w:rsid w:val="00843D2A"/>
    <w:rsid w:val="00864ECC"/>
    <w:rsid w:val="008705E7"/>
    <w:rsid w:val="00875F9E"/>
    <w:rsid w:val="00876FD6"/>
    <w:rsid w:val="00884DC0"/>
    <w:rsid w:val="008924F9"/>
    <w:rsid w:val="008A362B"/>
    <w:rsid w:val="008A6630"/>
    <w:rsid w:val="008C031B"/>
    <w:rsid w:val="008C4142"/>
    <w:rsid w:val="008C6D20"/>
    <w:rsid w:val="008F00B4"/>
    <w:rsid w:val="008F1C61"/>
    <w:rsid w:val="00905326"/>
    <w:rsid w:val="00914C8F"/>
    <w:rsid w:val="00924E06"/>
    <w:rsid w:val="00941BAA"/>
    <w:rsid w:val="00945087"/>
    <w:rsid w:val="009452CA"/>
    <w:rsid w:val="00951012"/>
    <w:rsid w:val="0096293A"/>
    <w:rsid w:val="00966A7D"/>
    <w:rsid w:val="009810A3"/>
    <w:rsid w:val="00983949"/>
    <w:rsid w:val="009A169C"/>
    <w:rsid w:val="009B4625"/>
    <w:rsid w:val="009C1134"/>
    <w:rsid w:val="009C11C1"/>
    <w:rsid w:val="009C5A45"/>
    <w:rsid w:val="009D4F3B"/>
    <w:rsid w:val="009D793C"/>
    <w:rsid w:val="009E7D46"/>
    <w:rsid w:val="00A032EB"/>
    <w:rsid w:val="00A24461"/>
    <w:rsid w:val="00A24C52"/>
    <w:rsid w:val="00A30D4F"/>
    <w:rsid w:val="00A348DC"/>
    <w:rsid w:val="00A40311"/>
    <w:rsid w:val="00A4256E"/>
    <w:rsid w:val="00A471B0"/>
    <w:rsid w:val="00A64BBF"/>
    <w:rsid w:val="00A735FB"/>
    <w:rsid w:val="00A83394"/>
    <w:rsid w:val="00A86D3D"/>
    <w:rsid w:val="00AA24B4"/>
    <w:rsid w:val="00AB265C"/>
    <w:rsid w:val="00AC493C"/>
    <w:rsid w:val="00AD3FFF"/>
    <w:rsid w:val="00AE44F2"/>
    <w:rsid w:val="00AF152D"/>
    <w:rsid w:val="00B11700"/>
    <w:rsid w:val="00B14AF0"/>
    <w:rsid w:val="00B37601"/>
    <w:rsid w:val="00B4063D"/>
    <w:rsid w:val="00B71272"/>
    <w:rsid w:val="00B72D25"/>
    <w:rsid w:val="00BA1B40"/>
    <w:rsid w:val="00BB4DFF"/>
    <w:rsid w:val="00BC0F6E"/>
    <w:rsid w:val="00BE0128"/>
    <w:rsid w:val="00C00F47"/>
    <w:rsid w:val="00C06F0D"/>
    <w:rsid w:val="00C10819"/>
    <w:rsid w:val="00C17325"/>
    <w:rsid w:val="00C32BAC"/>
    <w:rsid w:val="00C4622C"/>
    <w:rsid w:val="00C64799"/>
    <w:rsid w:val="00C76963"/>
    <w:rsid w:val="00C914BB"/>
    <w:rsid w:val="00C97074"/>
    <w:rsid w:val="00CA2372"/>
    <w:rsid w:val="00CB2738"/>
    <w:rsid w:val="00CC2F1D"/>
    <w:rsid w:val="00CC6797"/>
    <w:rsid w:val="00CD7134"/>
    <w:rsid w:val="00CE00B1"/>
    <w:rsid w:val="00CE299F"/>
    <w:rsid w:val="00CE3911"/>
    <w:rsid w:val="00CE5637"/>
    <w:rsid w:val="00CE6D82"/>
    <w:rsid w:val="00CE70EE"/>
    <w:rsid w:val="00D0324F"/>
    <w:rsid w:val="00D070FA"/>
    <w:rsid w:val="00D162A6"/>
    <w:rsid w:val="00D43A92"/>
    <w:rsid w:val="00D51B44"/>
    <w:rsid w:val="00D636E7"/>
    <w:rsid w:val="00D9641D"/>
    <w:rsid w:val="00DA4428"/>
    <w:rsid w:val="00DA6CE7"/>
    <w:rsid w:val="00DB4248"/>
    <w:rsid w:val="00DE5178"/>
    <w:rsid w:val="00DE628D"/>
    <w:rsid w:val="00DF30C5"/>
    <w:rsid w:val="00E00AC6"/>
    <w:rsid w:val="00E25670"/>
    <w:rsid w:val="00E34F8A"/>
    <w:rsid w:val="00E41166"/>
    <w:rsid w:val="00E504AA"/>
    <w:rsid w:val="00E522A7"/>
    <w:rsid w:val="00E53C97"/>
    <w:rsid w:val="00E7070E"/>
    <w:rsid w:val="00E71C12"/>
    <w:rsid w:val="00E96431"/>
    <w:rsid w:val="00EB6C08"/>
    <w:rsid w:val="00EB739D"/>
    <w:rsid w:val="00EC2E50"/>
    <w:rsid w:val="00EC63D0"/>
    <w:rsid w:val="00ED4073"/>
    <w:rsid w:val="00EE14B4"/>
    <w:rsid w:val="00EE2D95"/>
    <w:rsid w:val="00F04D19"/>
    <w:rsid w:val="00F11B11"/>
    <w:rsid w:val="00F178F0"/>
    <w:rsid w:val="00F471E6"/>
    <w:rsid w:val="00F537AB"/>
    <w:rsid w:val="00F53915"/>
    <w:rsid w:val="00F72E23"/>
    <w:rsid w:val="00F872DD"/>
    <w:rsid w:val="00F96E90"/>
    <w:rsid w:val="00FA4FBB"/>
    <w:rsid w:val="00FA6837"/>
    <w:rsid w:val="00FB12C2"/>
    <w:rsid w:val="00FB3C21"/>
    <w:rsid w:val="00FD0267"/>
    <w:rsid w:val="00FD67E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C66DE-ACA5-402B-A311-BEB81678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2D25"/>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3058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C821-AB8A-4B88-B7A6-103CED52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6296</Words>
  <Characters>34632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Luz Del Carmen Martínez Luevano</cp:lastModifiedBy>
  <cp:revision>2</cp:revision>
  <cp:lastPrinted>2018-06-25T18:24:00Z</cp:lastPrinted>
  <dcterms:created xsi:type="dcterms:W3CDTF">2018-06-28T22:43:00Z</dcterms:created>
  <dcterms:modified xsi:type="dcterms:W3CDTF">2018-06-28T22:43:00Z</dcterms:modified>
</cp:coreProperties>
</file>